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3C1D1" w14:textId="02E7C4EC" w:rsidR="008E329F" w:rsidRDefault="008E329F" w:rsidP="009F44A3">
      <w:pPr>
        <w:pStyle w:val="Nadpis2"/>
        <w:ind w:left="8496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II.</w:t>
      </w:r>
    </w:p>
    <w:p w14:paraId="45EBB94C" w14:textId="640C4D71" w:rsidR="007924EF" w:rsidRPr="007924EF" w:rsidRDefault="00411BAC" w:rsidP="007924EF">
      <w:pPr>
        <w:pStyle w:val="Nadpis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4EF">
        <w:rPr>
          <w:rFonts w:ascii="Times New Roman" w:hAnsi="Times New Roman" w:cs="Times New Roman"/>
          <w:b/>
          <w:color w:val="auto"/>
          <w:sz w:val="28"/>
          <w:szCs w:val="28"/>
        </w:rPr>
        <w:t>Doporučení MŠMT k činnosti a funkci školních knihov</w:t>
      </w:r>
      <w:r w:rsidR="00FD1617" w:rsidRPr="007924EF">
        <w:rPr>
          <w:rFonts w:ascii="Times New Roman" w:hAnsi="Times New Roman" w:cs="Times New Roman"/>
          <w:b/>
          <w:color w:val="auto"/>
          <w:sz w:val="28"/>
          <w:szCs w:val="28"/>
        </w:rPr>
        <w:t>en</w:t>
      </w:r>
    </w:p>
    <w:p w14:paraId="6A666BF2" w14:textId="6BCD8171" w:rsidR="007924EF" w:rsidRPr="007924EF" w:rsidRDefault="00411BAC" w:rsidP="007924EF">
      <w:pPr>
        <w:pStyle w:val="Nadpis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24EF">
        <w:rPr>
          <w:rFonts w:ascii="Times New Roman" w:hAnsi="Times New Roman" w:cs="Times New Roman"/>
          <w:b/>
          <w:color w:val="auto"/>
          <w:sz w:val="28"/>
          <w:szCs w:val="28"/>
        </w:rPr>
        <w:t>na základních a středních školách</w:t>
      </w:r>
    </w:p>
    <w:p w14:paraId="5435D268" w14:textId="77777777" w:rsidR="007924EF" w:rsidRDefault="007924EF" w:rsidP="00AC3F96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19A5C86" w14:textId="77777777" w:rsidR="00E47AC8" w:rsidRDefault="00E47AC8" w:rsidP="00AC3F96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C58346A" w14:textId="77777777" w:rsidR="00E47AC8" w:rsidRDefault="00E47AC8" w:rsidP="00AC3F96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3C08CFD" w14:textId="12A8AF42" w:rsidR="00AE1361" w:rsidRPr="006B432E" w:rsidRDefault="007924EF" w:rsidP="00AC3F96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Č</w:t>
      </w:r>
      <w:r w:rsidR="00411BAC" w:rsidRPr="006B432E">
        <w:rPr>
          <w:rFonts w:ascii="Times New Roman" w:hAnsi="Times New Roman" w:cs="Times New Roman"/>
          <w:b/>
          <w:color w:val="auto"/>
          <w:sz w:val="24"/>
          <w:szCs w:val="24"/>
        </w:rPr>
        <w:t>. j.</w:t>
      </w:r>
      <w:r w:rsidR="00541737" w:rsidRPr="006B432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72630" w:rsidRPr="006B432E">
        <w:rPr>
          <w:rFonts w:ascii="Times New Roman" w:hAnsi="Times New Roman" w:cs="Times New Roman"/>
          <w:b/>
          <w:color w:val="auto"/>
          <w:sz w:val="24"/>
          <w:szCs w:val="24"/>
        </w:rPr>
        <w:t>M</w:t>
      </w:r>
      <w:r w:rsidR="009C4594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541737" w:rsidRPr="006B432E">
        <w:rPr>
          <w:rFonts w:ascii="Times New Roman" w:hAnsi="Times New Roman" w:cs="Times New Roman"/>
          <w:b/>
          <w:color w:val="auto"/>
          <w:sz w:val="24"/>
          <w:szCs w:val="24"/>
        </w:rPr>
        <w:t>MT-14964/2023-1</w:t>
      </w:r>
    </w:p>
    <w:p w14:paraId="2CED9A47" w14:textId="77777777" w:rsidR="00AC3F96" w:rsidRPr="006B432E" w:rsidRDefault="00AC3F96" w:rsidP="00AC3F96">
      <w:pPr>
        <w:rPr>
          <w:rFonts w:ascii="Times New Roman" w:hAnsi="Times New Roman" w:cs="Times New Roman"/>
          <w:b/>
          <w:sz w:val="24"/>
          <w:szCs w:val="24"/>
        </w:rPr>
      </w:pPr>
    </w:p>
    <w:p w14:paraId="61ADE044" w14:textId="2B110343" w:rsidR="00411BAC" w:rsidRPr="006B432E" w:rsidRDefault="00D642CC" w:rsidP="00793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Doporučení MŠMT</w:t>
      </w:r>
      <w:r w:rsidR="00411BAC" w:rsidRPr="006B432E">
        <w:rPr>
          <w:rFonts w:ascii="Times New Roman" w:hAnsi="Times New Roman" w:cs="Times New Roman"/>
          <w:sz w:val="24"/>
          <w:szCs w:val="24"/>
        </w:rPr>
        <w:t xml:space="preserve"> k činnosti a funkci školních knihov</w:t>
      </w:r>
      <w:r w:rsidR="00FD1617" w:rsidRPr="006B432E">
        <w:rPr>
          <w:rFonts w:ascii="Times New Roman" w:hAnsi="Times New Roman" w:cs="Times New Roman"/>
          <w:sz w:val="24"/>
          <w:szCs w:val="24"/>
        </w:rPr>
        <w:t>en</w:t>
      </w:r>
      <w:r w:rsidR="00411BAC" w:rsidRPr="006B432E">
        <w:rPr>
          <w:rFonts w:ascii="Times New Roman" w:hAnsi="Times New Roman" w:cs="Times New Roman"/>
          <w:sz w:val="24"/>
          <w:szCs w:val="24"/>
        </w:rPr>
        <w:t xml:space="preserve"> na základních a středních školách (dále jen</w:t>
      </w:r>
      <w:r w:rsidR="007924EF">
        <w:rPr>
          <w:rFonts w:ascii="Times New Roman" w:hAnsi="Times New Roman" w:cs="Times New Roman"/>
          <w:sz w:val="24"/>
          <w:szCs w:val="24"/>
        </w:rPr>
        <w:t xml:space="preserve"> </w:t>
      </w:r>
      <w:r w:rsidR="009C4594">
        <w:rPr>
          <w:rFonts w:ascii="Times New Roman" w:hAnsi="Times New Roman" w:cs="Times New Roman"/>
          <w:sz w:val="24"/>
          <w:szCs w:val="24"/>
        </w:rPr>
        <w:t>„</w:t>
      </w:r>
      <w:r w:rsidR="00411BAC" w:rsidRPr="006B432E">
        <w:rPr>
          <w:rFonts w:ascii="Times New Roman" w:hAnsi="Times New Roman" w:cs="Times New Roman"/>
          <w:sz w:val="24"/>
          <w:szCs w:val="24"/>
        </w:rPr>
        <w:t>Doporučení</w:t>
      </w:r>
      <w:r w:rsidR="007924EF">
        <w:rPr>
          <w:rFonts w:ascii="Times New Roman" w:hAnsi="Times New Roman" w:cs="Times New Roman"/>
          <w:sz w:val="24"/>
          <w:szCs w:val="24"/>
        </w:rPr>
        <w:t>“</w:t>
      </w:r>
      <w:r w:rsidR="00411BAC" w:rsidRPr="006B432E">
        <w:rPr>
          <w:rFonts w:ascii="Times New Roman" w:hAnsi="Times New Roman" w:cs="Times New Roman"/>
          <w:sz w:val="24"/>
          <w:szCs w:val="24"/>
        </w:rPr>
        <w:t>) je určeno zejména ředit</w:t>
      </w:r>
      <w:r w:rsidR="009D7EA2" w:rsidRPr="006B432E">
        <w:rPr>
          <w:rFonts w:ascii="Times New Roman" w:hAnsi="Times New Roman" w:cs="Times New Roman"/>
          <w:sz w:val="24"/>
          <w:szCs w:val="24"/>
        </w:rPr>
        <w:t>elům škol a školských zařízení a pracovníkům školních knihoven</w:t>
      </w:r>
      <w:r w:rsidR="008C2CB5" w:rsidRPr="006B432E">
        <w:rPr>
          <w:rFonts w:ascii="Times New Roman" w:hAnsi="Times New Roman" w:cs="Times New Roman"/>
          <w:sz w:val="24"/>
          <w:szCs w:val="24"/>
        </w:rPr>
        <w:t xml:space="preserve">. Je koncipováno v souladu s cíli </w:t>
      </w:r>
      <w:r w:rsidR="00411BAC" w:rsidRPr="006B432E">
        <w:rPr>
          <w:rFonts w:ascii="Times New Roman" w:hAnsi="Times New Roman" w:cs="Times New Roman"/>
          <w:sz w:val="24"/>
          <w:szCs w:val="24"/>
        </w:rPr>
        <w:t>Strategie vzdělávací politiky</w:t>
      </w:r>
      <w:r w:rsidR="008C2CB5" w:rsidRPr="006B432E">
        <w:rPr>
          <w:rFonts w:ascii="Times New Roman" w:hAnsi="Times New Roman" w:cs="Times New Roman"/>
          <w:sz w:val="24"/>
          <w:szCs w:val="24"/>
        </w:rPr>
        <w:t xml:space="preserve"> České republiky do roku</w:t>
      </w:r>
      <w:r w:rsidR="00411BAC" w:rsidRPr="006B432E">
        <w:rPr>
          <w:rFonts w:ascii="Times New Roman" w:hAnsi="Times New Roman" w:cs="Times New Roman"/>
          <w:sz w:val="24"/>
          <w:szCs w:val="24"/>
        </w:rPr>
        <w:t xml:space="preserve"> </w:t>
      </w:r>
      <w:r w:rsidR="00370FC0" w:rsidRPr="006B432E">
        <w:rPr>
          <w:rFonts w:ascii="Times New Roman" w:hAnsi="Times New Roman" w:cs="Times New Roman"/>
          <w:sz w:val="24"/>
          <w:szCs w:val="24"/>
        </w:rPr>
        <w:t>20</w:t>
      </w:r>
      <w:r w:rsidR="008C2CB5" w:rsidRPr="006B432E">
        <w:rPr>
          <w:rFonts w:ascii="Times New Roman" w:hAnsi="Times New Roman" w:cs="Times New Roman"/>
          <w:sz w:val="24"/>
          <w:szCs w:val="24"/>
        </w:rPr>
        <w:t>3</w:t>
      </w:r>
      <w:r w:rsidR="00370FC0" w:rsidRPr="006B432E">
        <w:rPr>
          <w:rFonts w:ascii="Times New Roman" w:hAnsi="Times New Roman" w:cs="Times New Roman"/>
          <w:sz w:val="24"/>
          <w:szCs w:val="24"/>
        </w:rPr>
        <w:t>0</w:t>
      </w:r>
      <w:r w:rsidR="008C2CB5" w:rsidRPr="006B432E">
        <w:rPr>
          <w:rFonts w:ascii="Times New Roman" w:hAnsi="Times New Roman" w:cs="Times New Roman"/>
          <w:sz w:val="24"/>
          <w:szCs w:val="24"/>
        </w:rPr>
        <w:t>+</w:t>
      </w:r>
      <w:r w:rsidR="009C01EA" w:rsidRPr="006B432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8C2CB5" w:rsidRPr="006B432E">
        <w:rPr>
          <w:rFonts w:ascii="Times New Roman" w:hAnsi="Times New Roman" w:cs="Times New Roman"/>
          <w:sz w:val="24"/>
          <w:szCs w:val="24"/>
        </w:rPr>
        <w:t>, s důrazem na cíle strategick</w:t>
      </w:r>
      <w:r w:rsidR="00FD1617" w:rsidRPr="006B432E">
        <w:rPr>
          <w:rFonts w:ascii="Times New Roman" w:hAnsi="Times New Roman" w:cs="Times New Roman"/>
          <w:sz w:val="24"/>
          <w:szCs w:val="24"/>
        </w:rPr>
        <w:t>é</w:t>
      </w:r>
      <w:r w:rsidR="008C2CB5" w:rsidRPr="006B432E">
        <w:rPr>
          <w:rFonts w:ascii="Times New Roman" w:hAnsi="Times New Roman" w:cs="Times New Roman"/>
          <w:sz w:val="24"/>
          <w:szCs w:val="24"/>
        </w:rPr>
        <w:t xml:space="preserve"> linie 1 </w:t>
      </w:r>
      <w:r w:rsidR="008C2CB5" w:rsidRPr="00096524">
        <w:rPr>
          <w:rFonts w:ascii="Times New Roman" w:hAnsi="Times New Roman" w:cs="Times New Roman"/>
          <w:i/>
          <w:sz w:val="24"/>
          <w:szCs w:val="24"/>
        </w:rPr>
        <w:t>Proměna obsahu, způsobů a hodnocení vzdělávání</w:t>
      </w:r>
      <w:r w:rsidR="008C2CB5" w:rsidRPr="006B432E">
        <w:rPr>
          <w:rFonts w:ascii="Times New Roman" w:hAnsi="Times New Roman" w:cs="Times New Roman"/>
          <w:sz w:val="24"/>
          <w:szCs w:val="24"/>
        </w:rPr>
        <w:t xml:space="preserve">, v oblasti 1.2 </w:t>
      </w:r>
      <w:r w:rsidR="008C2CB5" w:rsidRPr="00096524">
        <w:rPr>
          <w:rFonts w:ascii="Times New Roman" w:hAnsi="Times New Roman" w:cs="Times New Roman"/>
          <w:i/>
          <w:sz w:val="24"/>
          <w:szCs w:val="24"/>
        </w:rPr>
        <w:t>Inovace ve vzdělávání</w:t>
      </w:r>
      <w:r w:rsidR="008C2CB5" w:rsidRPr="006B432E">
        <w:rPr>
          <w:rFonts w:ascii="Times New Roman" w:hAnsi="Times New Roman" w:cs="Times New Roman"/>
          <w:sz w:val="24"/>
          <w:szCs w:val="24"/>
        </w:rPr>
        <w:t xml:space="preserve"> a 1.6 </w:t>
      </w:r>
      <w:r w:rsidR="008C2CB5" w:rsidRPr="00096524">
        <w:rPr>
          <w:rFonts w:ascii="Times New Roman" w:hAnsi="Times New Roman" w:cs="Times New Roman"/>
          <w:i/>
          <w:sz w:val="24"/>
          <w:szCs w:val="24"/>
        </w:rPr>
        <w:t xml:space="preserve">Bezpečné prostředí ve školách, rozvoj participace </w:t>
      </w:r>
      <w:r w:rsidR="002804A5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C2CB5" w:rsidRPr="00096524">
        <w:rPr>
          <w:rFonts w:ascii="Times New Roman" w:hAnsi="Times New Roman" w:cs="Times New Roman"/>
          <w:i/>
          <w:sz w:val="24"/>
          <w:szCs w:val="24"/>
        </w:rPr>
        <w:t>a autonomie</w:t>
      </w:r>
      <w:r w:rsidR="008C2CB5" w:rsidRPr="006B432E">
        <w:rPr>
          <w:rFonts w:ascii="Times New Roman" w:hAnsi="Times New Roman" w:cs="Times New Roman"/>
          <w:sz w:val="24"/>
          <w:szCs w:val="24"/>
        </w:rPr>
        <w:t>, a dále strategick</w:t>
      </w:r>
      <w:r w:rsidR="00FD1617" w:rsidRPr="006B432E">
        <w:rPr>
          <w:rFonts w:ascii="Times New Roman" w:hAnsi="Times New Roman" w:cs="Times New Roman"/>
          <w:sz w:val="24"/>
          <w:szCs w:val="24"/>
        </w:rPr>
        <w:t>é</w:t>
      </w:r>
      <w:r w:rsidR="008C2CB5" w:rsidRPr="006B432E">
        <w:rPr>
          <w:rFonts w:ascii="Times New Roman" w:hAnsi="Times New Roman" w:cs="Times New Roman"/>
          <w:sz w:val="24"/>
          <w:szCs w:val="24"/>
        </w:rPr>
        <w:t xml:space="preserve"> linie 2 </w:t>
      </w:r>
      <w:r w:rsidR="008C2CB5" w:rsidRPr="00096524">
        <w:rPr>
          <w:rFonts w:ascii="Times New Roman" w:hAnsi="Times New Roman" w:cs="Times New Roman"/>
          <w:i/>
          <w:sz w:val="24"/>
          <w:szCs w:val="24"/>
        </w:rPr>
        <w:t>Rovný přístup ke kvalitnímu vzdělávání</w:t>
      </w:r>
      <w:r w:rsidR="008C2CB5" w:rsidRPr="006B432E">
        <w:rPr>
          <w:rFonts w:ascii="Times New Roman" w:hAnsi="Times New Roman" w:cs="Times New Roman"/>
          <w:sz w:val="24"/>
          <w:szCs w:val="24"/>
        </w:rPr>
        <w:t>.</w:t>
      </w:r>
      <w:r w:rsidR="009C01EA" w:rsidRPr="006B432E">
        <w:rPr>
          <w:rFonts w:ascii="Times New Roman" w:hAnsi="Times New Roman" w:cs="Times New Roman"/>
          <w:sz w:val="24"/>
          <w:szCs w:val="24"/>
        </w:rPr>
        <w:t xml:space="preserve"> Doporučení vychází z mezinárodního standardu formulovaného ve Směrnici IFLA a UNESCO pro školní knihovny</w:t>
      </w:r>
      <w:r w:rsidR="009C01EA" w:rsidRPr="006B432E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A2AFD" w:rsidRPr="006B432E">
        <w:rPr>
          <w:rFonts w:ascii="Times New Roman" w:hAnsi="Times New Roman" w:cs="Times New Roman"/>
          <w:sz w:val="24"/>
          <w:szCs w:val="24"/>
        </w:rPr>
        <w:t xml:space="preserve">. Jeho cílem je poskytnout metodickou podporu a pomoc v oblasti činnosti školních knihoven a současně poskytnout základní informace související s vedením školní knihovny. </w:t>
      </w:r>
    </w:p>
    <w:p w14:paraId="66818118" w14:textId="027AB4C5" w:rsidR="00AC3F96" w:rsidRPr="006B432E" w:rsidRDefault="00651C24" w:rsidP="00732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 xml:space="preserve">Realizace tohoto Doporučení nezakládá nárok právnických osob vykonávajících činnost škol </w:t>
      </w:r>
      <w:r w:rsidR="002804A5">
        <w:rPr>
          <w:rFonts w:ascii="Times New Roman" w:hAnsi="Times New Roman" w:cs="Times New Roman"/>
          <w:sz w:val="24"/>
          <w:szCs w:val="24"/>
        </w:rPr>
        <w:t xml:space="preserve">   </w:t>
      </w:r>
      <w:r w:rsidRPr="006B432E">
        <w:rPr>
          <w:rFonts w:ascii="Times New Roman" w:hAnsi="Times New Roman" w:cs="Times New Roman"/>
          <w:sz w:val="24"/>
          <w:szCs w:val="24"/>
        </w:rPr>
        <w:t xml:space="preserve">a školských zařízení na navýšení prostředků poskytovaných podle zákona </w:t>
      </w:r>
      <w:r w:rsidR="0073267C" w:rsidRPr="006B432E">
        <w:rPr>
          <w:rFonts w:ascii="Times New Roman" w:hAnsi="Times New Roman" w:cs="Times New Roman"/>
          <w:sz w:val="24"/>
          <w:szCs w:val="24"/>
        </w:rPr>
        <w:t xml:space="preserve">č. 561/2004 Sb., </w:t>
      </w:r>
      <w:r w:rsidR="002804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3267C" w:rsidRPr="006B432E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 (školský zákon), ve znění pozdějších předpisů.</w:t>
      </w:r>
      <w:r w:rsidR="007924EF" w:rsidRPr="007924EF">
        <w:rPr>
          <w:rFonts w:ascii="Times New Roman" w:hAnsi="Times New Roman" w:cs="Times New Roman"/>
          <w:sz w:val="24"/>
          <w:szCs w:val="24"/>
        </w:rPr>
        <w:t xml:space="preserve"> Toto Doporučení není právně závazné.</w:t>
      </w:r>
    </w:p>
    <w:p w14:paraId="7D5C9455" w14:textId="77777777" w:rsidR="007849CF" w:rsidRPr="006B432E" w:rsidRDefault="007849CF" w:rsidP="00106E1E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514655" w14:textId="77777777" w:rsidR="00835E1B" w:rsidRPr="007924EF" w:rsidRDefault="00CA2AFD" w:rsidP="00106E1E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4EF">
        <w:rPr>
          <w:rFonts w:ascii="Times New Roman" w:hAnsi="Times New Roman" w:cs="Times New Roman"/>
          <w:b/>
          <w:color w:val="auto"/>
          <w:sz w:val="24"/>
          <w:szCs w:val="24"/>
        </w:rPr>
        <w:t>Čl. 1</w:t>
      </w:r>
      <w:r w:rsidR="00AC3F96" w:rsidRPr="007924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142613E" w14:textId="34483CCD" w:rsidR="00CA2AFD" w:rsidRPr="007924EF" w:rsidRDefault="00CA2AFD" w:rsidP="00106E1E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4EF">
        <w:rPr>
          <w:rFonts w:ascii="Times New Roman" w:hAnsi="Times New Roman" w:cs="Times New Roman"/>
          <w:b/>
          <w:color w:val="auto"/>
          <w:sz w:val="24"/>
          <w:szCs w:val="24"/>
        </w:rPr>
        <w:t>Základní ustanovení</w:t>
      </w:r>
    </w:p>
    <w:p w14:paraId="3A99541A" w14:textId="77777777" w:rsidR="00106E1E" w:rsidRPr="006B432E" w:rsidRDefault="00106E1E" w:rsidP="00106E1E">
      <w:pPr>
        <w:rPr>
          <w:rFonts w:ascii="Times New Roman" w:hAnsi="Times New Roman" w:cs="Times New Roman"/>
          <w:sz w:val="24"/>
          <w:szCs w:val="24"/>
        </w:rPr>
      </w:pPr>
    </w:p>
    <w:p w14:paraId="273C3559" w14:textId="3113D614" w:rsidR="00CA2AFD" w:rsidRDefault="0086708D" w:rsidP="005C4E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Toto Doporučení se vztahuje na činnost knihoven, které jsou součástí právnické osoby vykonávající činnost základní a</w:t>
      </w:r>
      <w:r>
        <w:rPr>
          <w:rFonts w:ascii="Times New Roman" w:hAnsi="Times New Roman" w:cs="Times New Roman"/>
          <w:sz w:val="24"/>
          <w:szCs w:val="24"/>
        </w:rPr>
        <w:t>nebo</w:t>
      </w:r>
      <w:r w:rsidRPr="006B432E">
        <w:rPr>
          <w:rFonts w:ascii="Times New Roman" w:hAnsi="Times New Roman" w:cs="Times New Roman"/>
          <w:sz w:val="24"/>
          <w:szCs w:val="24"/>
        </w:rPr>
        <w:t xml:space="preserve"> střední školy (dále jen „škola“)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32E">
        <w:rPr>
          <w:rFonts w:ascii="Times New Roman" w:hAnsi="Times New Roman" w:cs="Times New Roman"/>
          <w:sz w:val="24"/>
          <w:szCs w:val="24"/>
        </w:rPr>
        <w:t xml:space="preserve"> a nejsou </w:t>
      </w:r>
      <w:r>
        <w:rPr>
          <w:rFonts w:ascii="Times New Roman" w:hAnsi="Times New Roman" w:cs="Times New Roman"/>
          <w:sz w:val="24"/>
          <w:szCs w:val="24"/>
        </w:rPr>
        <w:t xml:space="preserve">jako školní knihovny </w:t>
      </w:r>
      <w:r w:rsidRPr="006B432E">
        <w:rPr>
          <w:rFonts w:ascii="Times New Roman" w:hAnsi="Times New Roman" w:cs="Times New Roman"/>
          <w:sz w:val="24"/>
          <w:szCs w:val="24"/>
        </w:rPr>
        <w:t>zapsány v rejstříku škol a školských zařízení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432E">
        <w:rPr>
          <w:rFonts w:ascii="Times New Roman" w:hAnsi="Times New Roman" w:cs="Times New Roman"/>
          <w:sz w:val="24"/>
          <w:szCs w:val="24"/>
        </w:rPr>
        <w:t xml:space="preserve"> </w:t>
      </w:r>
      <w:r w:rsidR="008369AA" w:rsidRPr="008369AA">
        <w:rPr>
          <w:rFonts w:ascii="Times New Roman" w:hAnsi="Times New Roman" w:cs="Times New Roman"/>
          <w:iCs/>
          <w:sz w:val="24"/>
          <w:szCs w:val="24"/>
        </w:rPr>
        <w:t>Pokud knihovna evidovaná Ministerstvem kultury plní zároveň funkci školní knihovny, pak se na ni toto Doporučení použije přiměřeně. Taková knihovna může zřídit pobočku, zpravidla v budově školy nebo školského zařízení, která bude sloužit jako školní knihovna a bude poskytovat a</w:t>
      </w:r>
      <w:r w:rsidR="00C268A6">
        <w:rPr>
          <w:rFonts w:ascii="Times New Roman" w:hAnsi="Times New Roman" w:cs="Times New Roman"/>
          <w:iCs/>
          <w:sz w:val="24"/>
          <w:szCs w:val="24"/>
        </w:rPr>
        <w:t>lespoň služby podle odstavce 2.</w:t>
      </w:r>
    </w:p>
    <w:p w14:paraId="1DAB71E8" w14:textId="77777777" w:rsidR="007924EF" w:rsidRPr="006B432E" w:rsidRDefault="007924EF" w:rsidP="007924EF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C03A6E" w14:textId="16C334F6" w:rsidR="002D1C87" w:rsidRPr="006B432E" w:rsidRDefault="002D1C87" w:rsidP="005C4EC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>Školní knihovna je</w:t>
      </w:r>
      <w:r w:rsidRPr="006B432E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B432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knihovnou pro žáky a pedagogické</w:t>
      </w:r>
      <w:r w:rsidR="00842903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/nepedagogické</w:t>
      </w:r>
      <w:r w:rsidRPr="006B432E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pracovníky školy</w:t>
      </w:r>
      <w:r w:rsidRPr="006B43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>jejímž hlavním posláním je informační a dokumentační zabezpečení vyučovacího procesu, informační výchova žáků školy, podpora studijních zájmů a rozvoj čtenářství.</w:t>
      </w:r>
    </w:p>
    <w:p w14:paraId="538E8339" w14:textId="77777777" w:rsidR="002D1C87" w:rsidRPr="006B432E" w:rsidRDefault="002D1C87" w:rsidP="002D1C87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B99B53" w14:textId="637CD021" w:rsidR="007924EF" w:rsidRDefault="007924EF" w:rsidP="007924EF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46497B86" w14:textId="70877EBA" w:rsidR="00E47AC8" w:rsidRDefault="00E47AC8" w:rsidP="007924EF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1CBC5E51" w14:textId="77777777" w:rsidR="0082040C" w:rsidRDefault="0082040C" w:rsidP="00E47AC8">
      <w:pPr>
        <w:pStyle w:val="Odstavecseseznamem"/>
        <w:ind w:left="4260" w:firstLine="696"/>
        <w:rPr>
          <w:rFonts w:ascii="Times New Roman" w:hAnsi="Times New Roman" w:cs="Times New Roman"/>
          <w:b/>
          <w:sz w:val="24"/>
          <w:szCs w:val="24"/>
        </w:rPr>
      </w:pPr>
    </w:p>
    <w:p w14:paraId="5F64CC9B" w14:textId="77777777" w:rsidR="0082040C" w:rsidRDefault="0082040C" w:rsidP="00E47AC8">
      <w:pPr>
        <w:pStyle w:val="Odstavecseseznamem"/>
        <w:ind w:left="4260" w:firstLine="696"/>
        <w:rPr>
          <w:rFonts w:ascii="Times New Roman" w:hAnsi="Times New Roman" w:cs="Times New Roman"/>
          <w:b/>
          <w:sz w:val="24"/>
          <w:szCs w:val="24"/>
        </w:rPr>
      </w:pPr>
    </w:p>
    <w:p w14:paraId="271BB176" w14:textId="57DD49CB" w:rsidR="00835E1B" w:rsidRPr="007924EF" w:rsidRDefault="00680299" w:rsidP="00E47AC8">
      <w:pPr>
        <w:pStyle w:val="Odstavecseseznamem"/>
        <w:ind w:left="4260" w:firstLine="696"/>
        <w:rPr>
          <w:rFonts w:ascii="Times New Roman" w:hAnsi="Times New Roman" w:cs="Times New Roman"/>
          <w:b/>
          <w:sz w:val="24"/>
          <w:szCs w:val="24"/>
        </w:rPr>
      </w:pPr>
      <w:r w:rsidRPr="007924EF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7C5D21A9" w14:textId="130AF9BE" w:rsidR="00680299" w:rsidRPr="007924EF" w:rsidRDefault="00680299" w:rsidP="00106E1E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4EF">
        <w:rPr>
          <w:rFonts w:ascii="Times New Roman" w:hAnsi="Times New Roman" w:cs="Times New Roman"/>
          <w:b/>
          <w:color w:val="auto"/>
          <w:sz w:val="24"/>
          <w:szCs w:val="24"/>
        </w:rPr>
        <w:t>Poslání a úkoly školní knihovny</w:t>
      </w:r>
      <w:r w:rsidR="00225216" w:rsidRPr="007924EF">
        <w:rPr>
          <w:rStyle w:val="Znakapoznpodarou"/>
          <w:rFonts w:ascii="Times New Roman" w:hAnsi="Times New Roman" w:cs="Times New Roman"/>
          <w:b/>
          <w:color w:val="auto"/>
          <w:sz w:val="24"/>
          <w:szCs w:val="24"/>
        </w:rPr>
        <w:footnoteReference w:id="3"/>
      </w:r>
    </w:p>
    <w:p w14:paraId="1BE13EFE" w14:textId="77777777" w:rsidR="00106E1E" w:rsidRPr="006B432E" w:rsidRDefault="00106E1E" w:rsidP="00106E1E">
      <w:pPr>
        <w:rPr>
          <w:rFonts w:ascii="Times New Roman" w:hAnsi="Times New Roman" w:cs="Times New Roman"/>
          <w:sz w:val="24"/>
          <w:szCs w:val="24"/>
        </w:rPr>
      </w:pPr>
    </w:p>
    <w:p w14:paraId="76C195B2" w14:textId="63C71826" w:rsidR="00680299" w:rsidRPr="006B432E" w:rsidRDefault="00754099" w:rsidP="005C4E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Školní knihovn</w:t>
      </w:r>
      <w:r w:rsidR="009C4594">
        <w:rPr>
          <w:rFonts w:ascii="Times New Roman" w:hAnsi="Times New Roman" w:cs="Times New Roman"/>
          <w:iCs/>
          <w:sz w:val="24"/>
          <w:szCs w:val="24"/>
        </w:rPr>
        <w:t>a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3120" w:rsidRPr="006B432E">
        <w:rPr>
          <w:rFonts w:ascii="Times New Roman" w:hAnsi="Times New Roman" w:cs="Times New Roman"/>
          <w:iCs/>
          <w:sz w:val="24"/>
          <w:szCs w:val="24"/>
        </w:rPr>
        <w:t>poskytuj</w:t>
      </w:r>
      <w:r w:rsidR="009C4594">
        <w:rPr>
          <w:rFonts w:ascii="Times New Roman" w:hAnsi="Times New Roman" w:cs="Times New Roman"/>
          <w:iCs/>
          <w:sz w:val="24"/>
          <w:szCs w:val="24"/>
        </w:rPr>
        <w:t>e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informační služby, knihy a zdroje, které umožňují všem </w:t>
      </w:r>
      <w:r w:rsidR="00BA01D7">
        <w:rPr>
          <w:rFonts w:ascii="Times New Roman" w:hAnsi="Times New Roman" w:cs="Times New Roman"/>
          <w:iCs/>
          <w:sz w:val="24"/>
          <w:szCs w:val="24"/>
        </w:rPr>
        <w:t>uživatelům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01D7">
        <w:rPr>
          <w:rFonts w:ascii="Times New Roman" w:hAnsi="Times New Roman" w:cs="Times New Roman"/>
          <w:iCs/>
          <w:sz w:val="24"/>
          <w:szCs w:val="24"/>
        </w:rPr>
        <w:t>efektivně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A01D7">
        <w:rPr>
          <w:rFonts w:ascii="Times New Roman" w:hAnsi="Times New Roman" w:cs="Times New Roman"/>
          <w:iCs/>
          <w:sz w:val="24"/>
          <w:szCs w:val="24"/>
        </w:rPr>
        <w:t>využívat informace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všech druh</w:t>
      </w:r>
      <w:r w:rsidR="00FC3454" w:rsidRPr="006B432E">
        <w:rPr>
          <w:rFonts w:ascii="Times New Roman" w:hAnsi="Times New Roman" w:cs="Times New Roman"/>
          <w:iCs/>
          <w:sz w:val="24"/>
          <w:szCs w:val="24"/>
        </w:rPr>
        <w:t>ů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a typů médií. </w:t>
      </w:r>
    </w:p>
    <w:p w14:paraId="0BE7B1D1" w14:textId="77777777" w:rsidR="00FC3454" w:rsidRPr="006B432E" w:rsidRDefault="00FC3454" w:rsidP="00FC3454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B98B6EF" w14:textId="77777777" w:rsidR="00067905" w:rsidRPr="006B432E" w:rsidRDefault="00067905" w:rsidP="005C4E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Školní knihovna vede základní evidenci knihovních dokumentů, buduje knihovní katalog informačních fondů knihovny a školy. Vede též evidenci registrovaných uživatelů v souladu s platným předpisem a evidenci výpůjček. </w:t>
      </w:r>
    </w:p>
    <w:p w14:paraId="2CAEF6F8" w14:textId="77777777" w:rsidR="00106E1E" w:rsidRPr="006B432E" w:rsidRDefault="00106E1E" w:rsidP="00106E1E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456395" w14:textId="77777777" w:rsidR="00754099" w:rsidRPr="006B432E" w:rsidRDefault="00754099" w:rsidP="005C4E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Školní knihovny jsou nedílnou součástí vzdělávacího procesu. Základem pro rozvoj gramotnosti, informační gramotnosti, vzdělávacích metod a knihovnických služeb jsou tyto činnosti:</w:t>
      </w:r>
    </w:p>
    <w:p w14:paraId="340A1CA7" w14:textId="108E3EB1" w:rsidR="00754099" w:rsidRPr="006B432E" w:rsidRDefault="00B640BB" w:rsidP="005C4EC2">
      <w:pPr>
        <w:pStyle w:val="Odstavecseseznamem"/>
        <w:numPr>
          <w:ilvl w:val="0"/>
          <w:numId w:val="3"/>
        </w:numPr>
        <w:ind w:left="1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p</w:t>
      </w:r>
      <w:r w:rsidR="00754099" w:rsidRPr="006B432E">
        <w:rPr>
          <w:rFonts w:ascii="Times New Roman" w:hAnsi="Times New Roman" w:cs="Times New Roman"/>
          <w:iCs/>
          <w:sz w:val="24"/>
          <w:szCs w:val="24"/>
        </w:rPr>
        <w:t xml:space="preserve">odpora 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vzdělávacích cílů, podíl na realizaci školních vzdělávacích </w:t>
      </w:r>
      <w:r w:rsidR="00370FC0" w:rsidRPr="006B432E">
        <w:rPr>
          <w:rFonts w:ascii="Times New Roman" w:hAnsi="Times New Roman" w:cs="Times New Roman"/>
          <w:iCs/>
          <w:sz w:val="24"/>
          <w:szCs w:val="24"/>
        </w:rPr>
        <w:t>programů</w:t>
      </w:r>
      <w:r w:rsidR="004A584D">
        <w:rPr>
          <w:rFonts w:ascii="Times New Roman" w:hAnsi="Times New Roman" w:cs="Times New Roman"/>
          <w:iCs/>
          <w:sz w:val="24"/>
          <w:szCs w:val="24"/>
        </w:rPr>
        <w:t>,</w:t>
      </w:r>
    </w:p>
    <w:p w14:paraId="02F9FE20" w14:textId="0FE8F8AF" w:rsidR="00754099" w:rsidRPr="006B432E" w:rsidRDefault="00B640BB" w:rsidP="005C4EC2">
      <w:pPr>
        <w:pStyle w:val="Odstavecseseznamem"/>
        <w:numPr>
          <w:ilvl w:val="0"/>
          <w:numId w:val="3"/>
        </w:numPr>
        <w:ind w:left="1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r</w:t>
      </w:r>
      <w:r w:rsidR="00754099" w:rsidRPr="006B432E">
        <w:rPr>
          <w:rFonts w:ascii="Times New Roman" w:hAnsi="Times New Roman" w:cs="Times New Roman"/>
          <w:iCs/>
          <w:sz w:val="24"/>
          <w:szCs w:val="24"/>
        </w:rPr>
        <w:t>ozvoj a podpora čtenářských návyků a radosti ze čtení a učení a v</w:t>
      </w:r>
      <w:r w:rsidRPr="006B432E">
        <w:rPr>
          <w:rFonts w:ascii="Times New Roman" w:hAnsi="Times New Roman" w:cs="Times New Roman"/>
          <w:iCs/>
          <w:sz w:val="24"/>
          <w:szCs w:val="24"/>
        </w:rPr>
        <w:t>yužívaní knihoven po celý život</w:t>
      </w:r>
      <w:r w:rsidR="004A584D">
        <w:rPr>
          <w:rFonts w:ascii="Times New Roman" w:hAnsi="Times New Roman" w:cs="Times New Roman"/>
          <w:iCs/>
          <w:sz w:val="24"/>
          <w:szCs w:val="24"/>
        </w:rPr>
        <w:t>,</w:t>
      </w:r>
    </w:p>
    <w:p w14:paraId="4B96C1BB" w14:textId="49A48C03" w:rsidR="00754099" w:rsidRPr="006B432E" w:rsidRDefault="00B640BB" w:rsidP="005C4EC2">
      <w:pPr>
        <w:pStyle w:val="Odstavecseseznamem"/>
        <w:numPr>
          <w:ilvl w:val="0"/>
          <w:numId w:val="3"/>
        </w:numPr>
        <w:ind w:left="1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n</w:t>
      </w:r>
      <w:r w:rsidR="00754099" w:rsidRPr="006B432E">
        <w:rPr>
          <w:rFonts w:ascii="Times New Roman" w:hAnsi="Times New Roman" w:cs="Times New Roman"/>
          <w:iCs/>
          <w:sz w:val="24"/>
          <w:szCs w:val="24"/>
        </w:rPr>
        <w:t>abídka příležitostí pro získávání zkušeností s tvorbou a etick</w:t>
      </w:r>
      <w:r w:rsidR="00CD3A19">
        <w:rPr>
          <w:rFonts w:ascii="Times New Roman" w:hAnsi="Times New Roman" w:cs="Times New Roman"/>
          <w:iCs/>
          <w:sz w:val="24"/>
          <w:szCs w:val="24"/>
        </w:rPr>
        <w:t>ým</w:t>
      </w:r>
      <w:r w:rsidR="00754099" w:rsidRPr="006B432E">
        <w:rPr>
          <w:rFonts w:ascii="Times New Roman" w:hAnsi="Times New Roman" w:cs="Times New Roman"/>
          <w:iCs/>
          <w:sz w:val="24"/>
          <w:szCs w:val="24"/>
        </w:rPr>
        <w:t xml:space="preserve"> užívání</w:t>
      </w:r>
      <w:r w:rsidR="00CD3A19">
        <w:rPr>
          <w:rFonts w:ascii="Times New Roman" w:hAnsi="Times New Roman" w:cs="Times New Roman"/>
          <w:iCs/>
          <w:sz w:val="24"/>
          <w:szCs w:val="24"/>
        </w:rPr>
        <w:t>m</w:t>
      </w:r>
      <w:r w:rsidR="00754099" w:rsidRPr="006B432E">
        <w:rPr>
          <w:rFonts w:ascii="Times New Roman" w:hAnsi="Times New Roman" w:cs="Times New Roman"/>
          <w:iCs/>
          <w:sz w:val="24"/>
          <w:szCs w:val="24"/>
        </w:rPr>
        <w:t xml:space="preserve"> informací s cílem získat znalosti, porozumění, představivost a užitek</w:t>
      </w:r>
      <w:r w:rsidR="004A584D">
        <w:rPr>
          <w:rFonts w:ascii="Times New Roman" w:hAnsi="Times New Roman" w:cs="Times New Roman"/>
          <w:iCs/>
          <w:sz w:val="24"/>
          <w:szCs w:val="24"/>
        </w:rPr>
        <w:t>,</w:t>
      </w:r>
    </w:p>
    <w:p w14:paraId="7192EDF0" w14:textId="3D36DF7D" w:rsidR="00B640BB" w:rsidRPr="006B432E" w:rsidRDefault="00B640BB" w:rsidP="005C4EC2">
      <w:pPr>
        <w:pStyle w:val="Odstavecseseznamem"/>
        <w:numPr>
          <w:ilvl w:val="0"/>
          <w:numId w:val="3"/>
        </w:numPr>
        <w:ind w:left="15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umožnění přístupu k místním, regionálním, národním a globálním zdrojům </w:t>
      </w:r>
      <w:r w:rsidR="004A584D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Pr="006B432E">
        <w:rPr>
          <w:rFonts w:ascii="Times New Roman" w:hAnsi="Times New Roman" w:cs="Times New Roman"/>
          <w:iCs/>
          <w:sz w:val="24"/>
          <w:szCs w:val="24"/>
        </w:rPr>
        <w:t>a příležitostem</w:t>
      </w:r>
      <w:r w:rsidR="004A584D">
        <w:rPr>
          <w:rFonts w:ascii="Times New Roman" w:hAnsi="Times New Roman" w:cs="Times New Roman"/>
          <w:iCs/>
          <w:sz w:val="24"/>
          <w:szCs w:val="24"/>
        </w:rPr>
        <w:t>.</w:t>
      </w:r>
    </w:p>
    <w:p w14:paraId="2CBEFA36" w14:textId="77777777" w:rsidR="0040717A" w:rsidRPr="006B432E" w:rsidRDefault="0040717A" w:rsidP="000401B2">
      <w:pPr>
        <w:pStyle w:val="Odstavecseseznamem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91C45B" w14:textId="0638A935" w:rsidR="00B640BB" w:rsidRPr="006B432E" w:rsidRDefault="00B640BB" w:rsidP="005C4E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Školní knihovn</w:t>
      </w:r>
      <w:r w:rsidR="00364DF3" w:rsidRPr="006B432E">
        <w:rPr>
          <w:rFonts w:ascii="Times New Roman" w:hAnsi="Times New Roman" w:cs="Times New Roman"/>
          <w:iCs/>
          <w:sz w:val="24"/>
          <w:szCs w:val="24"/>
        </w:rPr>
        <w:t>y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27B6" w:rsidRPr="006B432E">
        <w:rPr>
          <w:rFonts w:ascii="Times New Roman" w:hAnsi="Times New Roman" w:cs="Times New Roman"/>
          <w:iCs/>
          <w:sz w:val="24"/>
          <w:szCs w:val="24"/>
        </w:rPr>
        <w:t>podporuj</w:t>
      </w:r>
      <w:r w:rsidR="00364DF3" w:rsidRPr="006B432E">
        <w:rPr>
          <w:rFonts w:ascii="Times New Roman" w:hAnsi="Times New Roman" w:cs="Times New Roman"/>
          <w:iCs/>
          <w:sz w:val="24"/>
          <w:szCs w:val="24"/>
        </w:rPr>
        <w:t>í</w:t>
      </w:r>
      <w:r w:rsidR="005627B6" w:rsidRPr="006B432E">
        <w:rPr>
          <w:rFonts w:ascii="Times New Roman" w:hAnsi="Times New Roman" w:cs="Times New Roman"/>
          <w:iCs/>
          <w:sz w:val="24"/>
          <w:szCs w:val="24"/>
        </w:rPr>
        <w:t xml:space="preserve"> duševní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432E">
        <w:rPr>
          <w:rFonts w:ascii="Times New Roman" w:hAnsi="Times New Roman" w:cs="Times New Roman"/>
          <w:sz w:val="24"/>
          <w:szCs w:val="24"/>
        </w:rPr>
        <w:t xml:space="preserve">pohodu </w:t>
      </w:r>
      <w:r w:rsidR="00370FC0" w:rsidRPr="006B432E">
        <w:rPr>
          <w:rFonts w:ascii="Times New Roman" w:hAnsi="Times New Roman" w:cs="Times New Roman"/>
          <w:sz w:val="24"/>
          <w:szCs w:val="24"/>
        </w:rPr>
        <w:t xml:space="preserve">žáků </w:t>
      </w:r>
      <w:r w:rsidRPr="006B432E">
        <w:rPr>
          <w:rFonts w:ascii="Times New Roman" w:hAnsi="Times New Roman" w:cs="Times New Roman"/>
          <w:sz w:val="24"/>
          <w:szCs w:val="24"/>
        </w:rPr>
        <w:t xml:space="preserve">tím, že fungují jako bezpečné </w:t>
      </w:r>
      <w:r w:rsidR="00660FE5">
        <w:rPr>
          <w:rFonts w:ascii="Times New Roman" w:hAnsi="Times New Roman" w:cs="Times New Roman"/>
          <w:sz w:val="24"/>
          <w:szCs w:val="24"/>
        </w:rPr>
        <w:t xml:space="preserve">vzdělávací </w:t>
      </w:r>
      <w:r w:rsidRPr="006B432E">
        <w:rPr>
          <w:rFonts w:ascii="Times New Roman" w:hAnsi="Times New Roman" w:cs="Times New Roman"/>
          <w:sz w:val="24"/>
          <w:szCs w:val="24"/>
        </w:rPr>
        <w:t xml:space="preserve">prostory pro mladé lidi, </w:t>
      </w:r>
      <w:r w:rsidR="00364DF3" w:rsidRPr="006B432E">
        <w:rPr>
          <w:rFonts w:ascii="Times New Roman" w:hAnsi="Times New Roman" w:cs="Times New Roman"/>
          <w:sz w:val="24"/>
          <w:szCs w:val="24"/>
        </w:rPr>
        <w:t xml:space="preserve">jsou iniciativní </w:t>
      </w:r>
      <w:r w:rsidRPr="006B432E">
        <w:rPr>
          <w:rFonts w:ascii="Times New Roman" w:hAnsi="Times New Roman" w:cs="Times New Roman"/>
          <w:sz w:val="24"/>
          <w:szCs w:val="24"/>
        </w:rPr>
        <w:t>v oblasti duševního zdraví a pohody a propagují biblioterapeutické postupy a čtení pro potěšení.</w:t>
      </w:r>
    </w:p>
    <w:p w14:paraId="3426AFA0" w14:textId="77777777" w:rsidR="0040717A" w:rsidRPr="006B432E" w:rsidRDefault="0040717A" w:rsidP="000401B2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26C272" w14:textId="6C3855D8" w:rsidR="0082040C" w:rsidRPr="0082040C" w:rsidRDefault="005627B6" w:rsidP="005C4EC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 xml:space="preserve">Školní knihovny podporují individuální studijní potřeby žáků, </w:t>
      </w:r>
      <w:r w:rsidR="005C177C" w:rsidRPr="006B432E">
        <w:rPr>
          <w:rFonts w:ascii="Times New Roman" w:hAnsi="Times New Roman" w:cs="Times New Roman"/>
          <w:sz w:val="24"/>
          <w:szCs w:val="24"/>
        </w:rPr>
        <w:t xml:space="preserve">plánují své aktivity </w:t>
      </w:r>
      <w:r w:rsidR="00660FE5">
        <w:rPr>
          <w:rFonts w:ascii="Times New Roman" w:hAnsi="Times New Roman" w:cs="Times New Roman"/>
          <w:sz w:val="24"/>
          <w:szCs w:val="24"/>
        </w:rPr>
        <w:t xml:space="preserve">i </w:t>
      </w:r>
      <w:r w:rsidR="005C177C" w:rsidRPr="006B432E">
        <w:rPr>
          <w:rFonts w:ascii="Times New Roman" w:hAnsi="Times New Roman" w:cs="Times New Roman"/>
          <w:sz w:val="24"/>
          <w:szCs w:val="24"/>
        </w:rPr>
        <w:t>s ohledem na</w:t>
      </w:r>
      <w:r w:rsidR="0040717A" w:rsidRPr="006B432E">
        <w:rPr>
          <w:rFonts w:ascii="Times New Roman" w:hAnsi="Times New Roman" w:cs="Times New Roman"/>
          <w:sz w:val="24"/>
          <w:szCs w:val="24"/>
        </w:rPr>
        <w:t xml:space="preserve"> potřeby</w:t>
      </w:r>
      <w:r w:rsidR="005C177C" w:rsidRPr="006B432E">
        <w:rPr>
          <w:rFonts w:ascii="Times New Roman" w:hAnsi="Times New Roman" w:cs="Times New Roman"/>
          <w:sz w:val="24"/>
          <w:szCs w:val="24"/>
        </w:rPr>
        <w:t xml:space="preserve"> </w:t>
      </w:r>
      <w:r w:rsidR="008A3E6F">
        <w:rPr>
          <w:rFonts w:ascii="Times New Roman" w:hAnsi="Times New Roman" w:cs="Times New Roman"/>
          <w:sz w:val="24"/>
          <w:szCs w:val="24"/>
        </w:rPr>
        <w:t xml:space="preserve">žáků </w:t>
      </w:r>
      <w:r w:rsidR="0040717A" w:rsidRPr="006B432E">
        <w:rPr>
          <w:rFonts w:ascii="Times New Roman" w:hAnsi="Times New Roman" w:cs="Times New Roman"/>
          <w:sz w:val="24"/>
          <w:szCs w:val="24"/>
        </w:rPr>
        <w:t>ze sociálně</w:t>
      </w:r>
      <w:r w:rsidR="00C7589C">
        <w:rPr>
          <w:rFonts w:ascii="Times New Roman" w:hAnsi="Times New Roman" w:cs="Times New Roman"/>
          <w:sz w:val="24"/>
          <w:szCs w:val="24"/>
        </w:rPr>
        <w:t xml:space="preserve"> znevýhodněného </w:t>
      </w:r>
      <w:r w:rsidR="0040717A" w:rsidRPr="006B432E">
        <w:rPr>
          <w:rFonts w:ascii="Times New Roman" w:hAnsi="Times New Roman" w:cs="Times New Roman"/>
          <w:sz w:val="24"/>
          <w:szCs w:val="24"/>
        </w:rPr>
        <w:t>a ku</w:t>
      </w:r>
      <w:r w:rsidR="00FC3454" w:rsidRPr="006B432E">
        <w:rPr>
          <w:rFonts w:ascii="Times New Roman" w:hAnsi="Times New Roman" w:cs="Times New Roman"/>
          <w:sz w:val="24"/>
          <w:szCs w:val="24"/>
        </w:rPr>
        <w:t xml:space="preserve">lturně odlišného prostředí, </w:t>
      </w:r>
      <w:r w:rsidR="0040717A" w:rsidRPr="006B432E">
        <w:rPr>
          <w:rFonts w:ascii="Times New Roman" w:hAnsi="Times New Roman" w:cs="Times New Roman"/>
          <w:sz w:val="24"/>
          <w:szCs w:val="24"/>
        </w:rPr>
        <w:t>z rodin s méně stimulujícím jazykovým prostředím, nižší podporou rodiny, nižší mírou pracovně-profesních vzorů či nižším materiálním vybavením rodiny</w:t>
      </w:r>
      <w:r w:rsidR="002C4B04" w:rsidRPr="006B432E">
        <w:rPr>
          <w:rFonts w:ascii="Times New Roman" w:hAnsi="Times New Roman" w:cs="Times New Roman"/>
          <w:sz w:val="24"/>
          <w:szCs w:val="24"/>
        </w:rPr>
        <w:t xml:space="preserve">. Plánováním a realizací aktivit na podporu těchto žáků </w:t>
      </w:r>
      <w:r w:rsidR="00660FE5">
        <w:rPr>
          <w:rFonts w:ascii="Times New Roman" w:hAnsi="Times New Roman" w:cs="Times New Roman"/>
          <w:sz w:val="24"/>
          <w:szCs w:val="24"/>
        </w:rPr>
        <w:t>mohou pracovat</w:t>
      </w:r>
      <w:r w:rsidR="002C4B04" w:rsidRPr="006B432E">
        <w:rPr>
          <w:rFonts w:ascii="Times New Roman" w:hAnsi="Times New Roman" w:cs="Times New Roman"/>
          <w:sz w:val="24"/>
          <w:szCs w:val="24"/>
        </w:rPr>
        <w:t xml:space="preserve"> na odstranění </w:t>
      </w:r>
      <w:r w:rsidR="002C4B04" w:rsidRPr="003227EA">
        <w:rPr>
          <w:rFonts w:ascii="Times New Roman" w:hAnsi="Times New Roman" w:cs="Times New Roman"/>
          <w:sz w:val="24"/>
          <w:szCs w:val="24"/>
        </w:rPr>
        <w:t>digitální propasti a</w:t>
      </w:r>
      <w:r w:rsidR="002C4B04" w:rsidRPr="006B432E">
        <w:rPr>
          <w:rFonts w:ascii="Times New Roman" w:hAnsi="Times New Roman" w:cs="Times New Roman"/>
          <w:sz w:val="24"/>
          <w:szCs w:val="24"/>
        </w:rPr>
        <w:t xml:space="preserve"> nerovností v přístupu ke vhodné četbě. Dále budují fond pomůcek pro </w:t>
      </w:r>
      <w:r w:rsidR="008A3E6F">
        <w:rPr>
          <w:rFonts w:ascii="Times New Roman" w:hAnsi="Times New Roman" w:cs="Times New Roman"/>
          <w:sz w:val="24"/>
          <w:szCs w:val="24"/>
        </w:rPr>
        <w:t>žáky</w:t>
      </w:r>
      <w:r w:rsidR="002C4B04" w:rsidRPr="006B432E">
        <w:rPr>
          <w:rFonts w:ascii="Times New Roman" w:hAnsi="Times New Roman" w:cs="Times New Roman"/>
          <w:sz w:val="24"/>
          <w:szCs w:val="24"/>
        </w:rPr>
        <w:t xml:space="preserve"> se speciální vzdělávací potřebou</w:t>
      </w:r>
      <w:r w:rsidR="005E3FC2">
        <w:rPr>
          <w:rFonts w:ascii="Times New Roman" w:hAnsi="Times New Roman" w:cs="Times New Roman"/>
          <w:sz w:val="24"/>
          <w:szCs w:val="24"/>
        </w:rPr>
        <w:t xml:space="preserve"> a </w:t>
      </w:r>
      <w:r w:rsidR="008A3E6F">
        <w:rPr>
          <w:rFonts w:ascii="Times New Roman" w:hAnsi="Times New Roman" w:cs="Times New Roman"/>
          <w:sz w:val="24"/>
          <w:szCs w:val="24"/>
        </w:rPr>
        <w:t>žáky</w:t>
      </w:r>
      <w:r w:rsidR="005E3FC2">
        <w:rPr>
          <w:rFonts w:ascii="Times New Roman" w:hAnsi="Times New Roman" w:cs="Times New Roman"/>
          <w:sz w:val="24"/>
          <w:szCs w:val="24"/>
        </w:rPr>
        <w:t xml:space="preserve"> nadané</w:t>
      </w:r>
      <w:r w:rsidR="00106E1E" w:rsidRPr="006B432E">
        <w:rPr>
          <w:rFonts w:ascii="Times New Roman" w:hAnsi="Times New Roman" w:cs="Times New Roman"/>
          <w:sz w:val="24"/>
          <w:szCs w:val="24"/>
        </w:rPr>
        <w:t xml:space="preserve"> či mimořádně nadané</w:t>
      </w:r>
      <w:r w:rsidR="002C4B04" w:rsidRPr="006B432E">
        <w:rPr>
          <w:rFonts w:ascii="Times New Roman" w:hAnsi="Times New Roman" w:cs="Times New Roman"/>
          <w:sz w:val="24"/>
          <w:szCs w:val="24"/>
        </w:rPr>
        <w:t xml:space="preserve">, a sdílejí </w:t>
      </w:r>
      <w:r w:rsidR="00364DF3" w:rsidRPr="006B432E">
        <w:rPr>
          <w:rFonts w:ascii="Times New Roman" w:hAnsi="Times New Roman" w:cs="Times New Roman"/>
          <w:sz w:val="24"/>
          <w:szCs w:val="24"/>
        </w:rPr>
        <w:t>tento fond pomocí specializované databáze</w:t>
      </w:r>
      <w:r w:rsidR="00E47AC8">
        <w:rPr>
          <w:rFonts w:ascii="Times New Roman" w:hAnsi="Times New Roman" w:cs="Times New Roman"/>
          <w:sz w:val="24"/>
          <w:szCs w:val="24"/>
        </w:rPr>
        <w:t xml:space="preserve"> v souladu s </w:t>
      </w:r>
      <w:r w:rsidR="00E47AC8" w:rsidRPr="0082040C">
        <w:rPr>
          <w:rFonts w:ascii="Times New Roman" w:hAnsi="Times New Roman" w:cs="Times New Roman"/>
          <w:sz w:val="24"/>
          <w:szCs w:val="24"/>
        </w:rPr>
        <w:t>§ 16</w:t>
      </w:r>
      <w:r w:rsidR="0082040C" w:rsidRPr="0082040C">
        <w:rPr>
          <w:rFonts w:ascii="Times New Roman" w:hAnsi="Times New Roman" w:cs="Times New Roman"/>
          <w:sz w:val="24"/>
          <w:szCs w:val="24"/>
        </w:rPr>
        <w:t xml:space="preserve"> </w:t>
      </w:r>
      <w:r w:rsidR="0082040C">
        <w:rPr>
          <w:rFonts w:ascii="Times New Roman" w:hAnsi="Times New Roman" w:cs="Times New Roman"/>
          <w:sz w:val="24"/>
          <w:szCs w:val="24"/>
        </w:rPr>
        <w:t>Z</w:t>
      </w:r>
      <w:r w:rsidR="0082040C" w:rsidRPr="0082040C">
        <w:rPr>
          <w:rFonts w:ascii="Times New Roman" w:hAnsi="Times New Roman" w:cs="Times New Roman"/>
          <w:sz w:val="24"/>
          <w:szCs w:val="24"/>
        </w:rPr>
        <w:t>ákona č. 561/2004 Sb., o předškolním, základním, středním, vyšším odborném a jiném vzdělávání (školský zákon)</w:t>
      </w:r>
      <w:r w:rsidR="00C43728">
        <w:rPr>
          <w:rFonts w:ascii="Times New Roman" w:hAnsi="Times New Roman" w:cs="Times New Roman"/>
          <w:sz w:val="24"/>
          <w:szCs w:val="24"/>
        </w:rPr>
        <w:t>,</w:t>
      </w:r>
      <w:r w:rsidR="00C43728" w:rsidRPr="00C43728">
        <w:t xml:space="preserve"> </w:t>
      </w:r>
      <w:r w:rsidR="00C43728" w:rsidRPr="00C43728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82040C">
        <w:rPr>
          <w:rFonts w:ascii="Times New Roman" w:hAnsi="Times New Roman" w:cs="Times New Roman"/>
          <w:sz w:val="24"/>
          <w:szCs w:val="24"/>
        </w:rPr>
        <w:t>.</w:t>
      </w:r>
    </w:p>
    <w:p w14:paraId="495DA522" w14:textId="77777777" w:rsidR="0082040C" w:rsidRPr="0082040C" w:rsidRDefault="0082040C" w:rsidP="0082040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EA8B0A3" w14:textId="77777777" w:rsidR="0082040C" w:rsidRPr="0082040C" w:rsidRDefault="0082040C" w:rsidP="0082040C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ED953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1ADABD9E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0BCBF89A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5EDDF74C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1EE8E851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77EF91DB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1709BFE5" w14:textId="77777777" w:rsidR="00EB4A3D" w:rsidRDefault="00EB4A3D" w:rsidP="00EB4A3D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7B64A5D5" w14:textId="77777777" w:rsidR="00383A6F" w:rsidRDefault="00EB4A3D" w:rsidP="00E45B65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83A6F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1B0AC2DB" w14:textId="34052BA3" w:rsidR="00AD28BC" w:rsidRDefault="00E45B65" w:rsidP="00332832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7905" w:rsidRPr="005A5A46">
        <w:rPr>
          <w:rFonts w:ascii="Times New Roman" w:hAnsi="Times New Roman" w:cs="Times New Roman"/>
          <w:b/>
          <w:sz w:val="24"/>
          <w:szCs w:val="24"/>
        </w:rPr>
        <w:t>Zdroje</w:t>
      </w:r>
      <w:r w:rsidR="00225216" w:rsidRPr="005A5A46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4567E60E" w14:textId="77777777" w:rsidR="00332832" w:rsidRPr="00332832" w:rsidRDefault="00332832" w:rsidP="00332832">
      <w:pPr>
        <w:pStyle w:val="Odstavecseseznamem"/>
        <w:ind w:left="4260"/>
        <w:rPr>
          <w:rFonts w:ascii="Times New Roman" w:hAnsi="Times New Roman" w:cs="Times New Roman"/>
          <w:b/>
          <w:sz w:val="24"/>
          <w:szCs w:val="24"/>
        </w:rPr>
      </w:pPr>
    </w:p>
    <w:p w14:paraId="503EC88B" w14:textId="7D22CC24" w:rsidR="00067905" w:rsidRPr="00E45B65" w:rsidRDefault="00767224" w:rsidP="005C4EC2">
      <w:pPr>
        <w:pStyle w:val="Odstavecseseznamem"/>
        <w:numPr>
          <w:ilvl w:val="1"/>
          <w:numId w:val="19"/>
        </w:numPr>
        <w:jc w:val="both"/>
        <w:rPr>
          <w:rStyle w:val="Nadpis3Char"/>
          <w:rFonts w:ascii="Times New Roman" w:hAnsi="Times New Roman" w:cs="Times New Roman"/>
          <w:b/>
          <w:color w:val="auto"/>
        </w:rPr>
      </w:pPr>
      <w:r>
        <w:rPr>
          <w:rStyle w:val="Nadpis3Char"/>
          <w:rFonts w:ascii="Times New Roman" w:hAnsi="Times New Roman" w:cs="Times New Roman"/>
          <w:b/>
          <w:color w:val="auto"/>
        </w:rPr>
        <w:t xml:space="preserve"> </w:t>
      </w:r>
      <w:r w:rsidR="00067905" w:rsidRPr="00E45B65">
        <w:rPr>
          <w:rStyle w:val="Nadpis3Char"/>
          <w:rFonts w:ascii="Times New Roman" w:hAnsi="Times New Roman" w:cs="Times New Roman"/>
          <w:b/>
          <w:color w:val="auto"/>
        </w:rPr>
        <w:t xml:space="preserve">Financování a </w:t>
      </w:r>
      <w:r w:rsidR="00DD0406" w:rsidRPr="00E45B65">
        <w:rPr>
          <w:rStyle w:val="Nadpis3Char"/>
          <w:rFonts w:ascii="Times New Roman" w:hAnsi="Times New Roman" w:cs="Times New Roman"/>
          <w:b/>
          <w:color w:val="auto"/>
        </w:rPr>
        <w:t>tvorba rozpočtu školní knihovny</w:t>
      </w:r>
    </w:p>
    <w:p w14:paraId="13A063FA" w14:textId="77777777" w:rsidR="007154C8" w:rsidRPr="006B432E" w:rsidRDefault="007154C8" w:rsidP="007154C8">
      <w:pPr>
        <w:pStyle w:val="Odstavecseseznamem"/>
        <w:ind w:left="8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281B61" w14:textId="386B1F36" w:rsidR="007154C8" w:rsidRPr="006B432E" w:rsidRDefault="007154C8" w:rsidP="002804A5">
      <w:pPr>
        <w:pStyle w:val="Odstavecseseznamem"/>
        <w:ind w:left="426" w:firstLine="28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Rozpočtový plán </w:t>
      </w:r>
      <w:r w:rsidR="00475F9B">
        <w:rPr>
          <w:rFonts w:ascii="Times New Roman" w:hAnsi="Times New Roman" w:cs="Times New Roman"/>
          <w:iCs/>
          <w:sz w:val="24"/>
          <w:szCs w:val="24"/>
        </w:rPr>
        <w:t>může tvořit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5F9B">
        <w:rPr>
          <w:rFonts w:ascii="Times New Roman" w:hAnsi="Times New Roman" w:cs="Times New Roman"/>
          <w:iCs/>
          <w:sz w:val="24"/>
          <w:szCs w:val="24"/>
        </w:rPr>
        <w:t>vedení školy ve spolupráci s pedagogickým pracovníkem pověřeným správou školní knihovny. Do rozpočtového plánu je lze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zařadit</w:t>
      </w:r>
      <w:r w:rsidR="00660FE5">
        <w:rPr>
          <w:rFonts w:ascii="Times New Roman" w:hAnsi="Times New Roman" w:cs="Times New Roman"/>
          <w:iCs/>
          <w:sz w:val="24"/>
          <w:szCs w:val="24"/>
        </w:rPr>
        <w:t xml:space="preserve"> dané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položky</w:t>
      </w:r>
      <w:r w:rsidR="00660FE5">
        <w:rPr>
          <w:rFonts w:ascii="Times New Roman" w:hAnsi="Times New Roman" w:cs="Times New Roman"/>
          <w:iCs/>
          <w:sz w:val="24"/>
          <w:szCs w:val="24"/>
        </w:rPr>
        <w:t>: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CAF1C80" w14:textId="6F628BDA" w:rsidR="007154C8" w:rsidRPr="006B432E" w:rsidRDefault="00FF25C1" w:rsidP="005C4EC2">
      <w:pPr>
        <w:pStyle w:val="Odstavecseseznamem"/>
        <w:numPr>
          <w:ilvl w:val="0"/>
          <w:numId w:val="9"/>
        </w:numPr>
        <w:ind w:left="1701" w:hanging="50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č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ástku na nové zdroje (knihy, periodika a elektronické dokumenty</w:t>
      </w:r>
      <w:r w:rsidR="009F1EAA">
        <w:rPr>
          <w:rFonts w:ascii="Times New Roman" w:hAnsi="Times New Roman" w:cs="Times New Roman"/>
          <w:iCs/>
          <w:sz w:val="24"/>
          <w:szCs w:val="24"/>
        </w:rPr>
        <w:t>)</w:t>
      </w:r>
      <w:r w:rsidR="00660FE5">
        <w:rPr>
          <w:rFonts w:ascii="Times New Roman" w:hAnsi="Times New Roman" w:cs="Times New Roman"/>
          <w:iCs/>
          <w:sz w:val="24"/>
          <w:szCs w:val="24"/>
        </w:rPr>
        <w:t>,</w:t>
      </w:r>
    </w:p>
    <w:p w14:paraId="04E52030" w14:textId="63B1C5AA" w:rsidR="007154C8" w:rsidRPr="006B432E" w:rsidRDefault="00FF25C1" w:rsidP="005C4EC2">
      <w:pPr>
        <w:pStyle w:val="Odstavecseseznamem"/>
        <w:numPr>
          <w:ilvl w:val="0"/>
          <w:numId w:val="9"/>
        </w:numPr>
        <w:ind w:left="1701" w:hanging="50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č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ástku na administrativní a kancelářské potřeby</w:t>
      </w:r>
      <w:r w:rsidR="00660FE5">
        <w:rPr>
          <w:rFonts w:ascii="Times New Roman" w:hAnsi="Times New Roman" w:cs="Times New Roman"/>
          <w:iCs/>
          <w:sz w:val="24"/>
          <w:szCs w:val="24"/>
        </w:rPr>
        <w:t>,</w:t>
      </w:r>
    </w:p>
    <w:p w14:paraId="65108210" w14:textId="17CD023A" w:rsidR="007154C8" w:rsidRPr="006B432E" w:rsidRDefault="00FF25C1" w:rsidP="005C4EC2">
      <w:pPr>
        <w:pStyle w:val="Odstavecseseznamem"/>
        <w:numPr>
          <w:ilvl w:val="0"/>
          <w:numId w:val="9"/>
        </w:numPr>
        <w:ind w:left="1701" w:hanging="50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č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ástku na propagační akce</w:t>
      </w:r>
      <w:r w:rsidRPr="006B432E">
        <w:rPr>
          <w:rFonts w:ascii="Times New Roman" w:hAnsi="Times New Roman" w:cs="Times New Roman"/>
          <w:iCs/>
          <w:sz w:val="24"/>
          <w:szCs w:val="24"/>
        </w:rPr>
        <w:t>, částku na propagační materiály (např. plakáty)</w:t>
      </w:r>
      <w:r w:rsidR="00660FE5">
        <w:rPr>
          <w:rFonts w:ascii="Times New Roman" w:hAnsi="Times New Roman" w:cs="Times New Roman"/>
          <w:iCs/>
          <w:sz w:val="24"/>
          <w:szCs w:val="24"/>
        </w:rPr>
        <w:t>,</w:t>
      </w:r>
    </w:p>
    <w:p w14:paraId="3EE0BC77" w14:textId="1B3609D2" w:rsidR="007154C8" w:rsidRPr="00E45B65" w:rsidRDefault="00FF25C1" w:rsidP="005C4EC2">
      <w:pPr>
        <w:pStyle w:val="Odstavecseseznamem"/>
        <w:numPr>
          <w:ilvl w:val="0"/>
          <w:numId w:val="9"/>
        </w:numPr>
        <w:ind w:left="1701" w:hanging="50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n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áklady na používání IT, náklady na software a licence, jestliže nejsou již zahrnuty do celkového rozpočtu školy pro IT</w:t>
      </w:r>
      <w:r w:rsidR="00660FE5">
        <w:rPr>
          <w:rFonts w:ascii="Times New Roman" w:hAnsi="Times New Roman" w:cs="Times New Roman"/>
          <w:iCs/>
          <w:sz w:val="24"/>
          <w:szCs w:val="24"/>
        </w:rPr>
        <w:t>.</w:t>
      </w:r>
      <w:r w:rsidR="00C87DF3" w:rsidRPr="00E45B6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EAAFFB7" w14:textId="77777777" w:rsidR="007154C8" w:rsidRPr="006B432E" w:rsidRDefault="007154C8" w:rsidP="007154C8">
      <w:pPr>
        <w:pStyle w:val="Odstavecseseznamem"/>
        <w:ind w:left="840"/>
        <w:jc w:val="both"/>
        <w:rPr>
          <w:rStyle w:val="Nadpis3Char"/>
          <w:rFonts w:ascii="Times New Roman" w:hAnsi="Times New Roman" w:cs="Times New Roman"/>
          <w:color w:val="auto"/>
        </w:rPr>
      </w:pPr>
    </w:p>
    <w:p w14:paraId="1120EB32" w14:textId="77777777" w:rsidR="007154C8" w:rsidRPr="006B432E" w:rsidRDefault="007154C8" w:rsidP="007154C8">
      <w:pPr>
        <w:pStyle w:val="Odstavecseseznamem"/>
        <w:ind w:left="840"/>
        <w:jc w:val="both"/>
        <w:rPr>
          <w:rStyle w:val="Nadpis3Char"/>
          <w:rFonts w:ascii="Times New Roman" w:hAnsi="Times New Roman" w:cs="Times New Roman"/>
          <w:color w:val="auto"/>
        </w:rPr>
      </w:pPr>
    </w:p>
    <w:p w14:paraId="36EB9D3B" w14:textId="3B09E228" w:rsidR="007154C8" w:rsidRPr="005A5A46" w:rsidRDefault="00767224" w:rsidP="005C4EC2">
      <w:pPr>
        <w:pStyle w:val="Odstavecseseznamem"/>
        <w:numPr>
          <w:ilvl w:val="1"/>
          <w:numId w:val="19"/>
        </w:numPr>
        <w:ind w:left="426"/>
        <w:jc w:val="both"/>
        <w:rPr>
          <w:rStyle w:val="Nadpis3Char"/>
          <w:rFonts w:ascii="Times New Roman" w:hAnsi="Times New Roman" w:cs="Times New Roman"/>
          <w:b/>
          <w:color w:val="auto"/>
        </w:rPr>
      </w:pPr>
      <w:r>
        <w:rPr>
          <w:rStyle w:val="Nadpis3Char"/>
          <w:rFonts w:ascii="Times New Roman" w:hAnsi="Times New Roman" w:cs="Times New Roman"/>
          <w:b/>
          <w:color w:val="auto"/>
        </w:rPr>
        <w:t xml:space="preserve"> </w:t>
      </w:r>
      <w:r w:rsidR="00287729">
        <w:rPr>
          <w:rStyle w:val="Nadpis3Char"/>
          <w:rFonts w:ascii="Times New Roman" w:hAnsi="Times New Roman" w:cs="Times New Roman"/>
          <w:b/>
          <w:color w:val="auto"/>
        </w:rPr>
        <w:t>Fond školní knihovny</w:t>
      </w:r>
    </w:p>
    <w:p w14:paraId="07FB9F87" w14:textId="77777777" w:rsidR="007154C8" w:rsidRPr="006B432E" w:rsidRDefault="007154C8" w:rsidP="007154C8">
      <w:pPr>
        <w:pStyle w:val="Odstavecseseznamem"/>
        <w:ind w:left="840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5DE4B694" w14:textId="126E3328" w:rsidR="007154C8" w:rsidRPr="006B432E" w:rsidRDefault="007154C8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Cílem budování </w:t>
      </w:r>
      <w:r w:rsidR="00287729">
        <w:rPr>
          <w:rFonts w:ascii="Times New Roman" w:hAnsi="Times New Roman" w:cs="Times New Roman"/>
          <w:iCs/>
          <w:sz w:val="24"/>
          <w:szCs w:val="24"/>
        </w:rPr>
        <w:t>fondu školní knihovny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je </w:t>
      </w:r>
      <w:r w:rsidR="00C23120" w:rsidRPr="006B432E">
        <w:rPr>
          <w:rFonts w:ascii="Times New Roman" w:hAnsi="Times New Roman" w:cs="Times New Roman"/>
          <w:iCs/>
          <w:sz w:val="24"/>
          <w:szCs w:val="24"/>
        </w:rPr>
        <w:t>zejména</w:t>
      </w:r>
      <w:r w:rsidR="002804A5">
        <w:rPr>
          <w:rFonts w:ascii="Times New Roman" w:hAnsi="Times New Roman" w:cs="Times New Roman"/>
          <w:iCs/>
          <w:sz w:val="24"/>
          <w:szCs w:val="24"/>
        </w:rPr>
        <w:t>:</w:t>
      </w:r>
    </w:p>
    <w:p w14:paraId="2A3D351E" w14:textId="39A3FDD4" w:rsidR="007154C8" w:rsidRPr="006B432E" w:rsidRDefault="00FF25C1" w:rsidP="005C4EC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s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ystematická podpora výchovně vzdělávacího procesu i samostatného učení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,</w:t>
      </w:r>
    </w:p>
    <w:p w14:paraId="092B9937" w14:textId="24C8A613" w:rsidR="007154C8" w:rsidRPr="006B432E" w:rsidRDefault="00FF25C1" w:rsidP="005C4EC2">
      <w:pPr>
        <w:pStyle w:val="Odstavecseseznamem"/>
        <w:numPr>
          <w:ilvl w:val="0"/>
          <w:numId w:val="5"/>
        </w:numPr>
        <w:jc w:val="both"/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r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 xml:space="preserve">ozvoj </w:t>
      </w:r>
      <w:r w:rsidR="007154C8" w:rsidRPr="006B432E">
        <w:rPr>
          <w:rStyle w:val="Siln"/>
          <w:rFonts w:ascii="Times New Roman" w:hAnsi="Times New Roman" w:cs="Times New Roman"/>
          <w:b w:val="0"/>
          <w:sz w:val="24"/>
          <w:szCs w:val="24"/>
        </w:rPr>
        <w:t>čtenářské, digitální, matematické gramotnosti žáků</w:t>
      </w:r>
      <w:r w:rsidR="007849CF" w:rsidRPr="006B432E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  <w:r w:rsidR="007154C8" w:rsidRPr="006B432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8A19A3C" w14:textId="0DCEEEEA" w:rsidR="007154C8" w:rsidRPr="006B432E" w:rsidRDefault="00FF25C1" w:rsidP="005C4EC2">
      <w:pPr>
        <w:pStyle w:val="Odstavecseseznamem"/>
        <w:numPr>
          <w:ilvl w:val="0"/>
          <w:numId w:val="5"/>
        </w:numPr>
        <w:jc w:val="both"/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B432E">
        <w:rPr>
          <w:rStyle w:val="Siln"/>
          <w:rFonts w:ascii="Times New Roman" w:hAnsi="Times New Roman" w:cs="Times New Roman"/>
          <w:b w:val="0"/>
          <w:sz w:val="24"/>
          <w:szCs w:val="24"/>
        </w:rPr>
        <w:t>v</w:t>
      </w:r>
      <w:r w:rsidR="007154C8" w:rsidRPr="006B432E">
        <w:rPr>
          <w:rStyle w:val="Siln"/>
          <w:rFonts w:ascii="Times New Roman" w:hAnsi="Times New Roman" w:cs="Times New Roman"/>
          <w:b w:val="0"/>
          <w:sz w:val="24"/>
          <w:szCs w:val="24"/>
        </w:rPr>
        <w:t>ytváření informační podpory pro celoživotní učení žáků i pedagogických pracovníků školy. </w:t>
      </w:r>
    </w:p>
    <w:p w14:paraId="1AA6E609" w14:textId="77777777" w:rsidR="007154C8" w:rsidRPr="006B432E" w:rsidRDefault="007154C8" w:rsidP="007154C8">
      <w:pPr>
        <w:pStyle w:val="Odstavecseseznamem"/>
        <w:ind w:left="15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C749BD" w14:textId="4F8C4DF4" w:rsidR="000262CA" w:rsidRPr="006B432E" w:rsidRDefault="007154C8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Dostatečně velká sbírka knihovních dokumentů</w:t>
      </w:r>
      <w:r w:rsidR="00C23120" w:rsidRPr="006B432E">
        <w:rPr>
          <w:rFonts w:ascii="Times New Roman" w:hAnsi="Times New Roman" w:cs="Times New Roman"/>
          <w:iCs/>
          <w:sz w:val="24"/>
          <w:szCs w:val="24"/>
        </w:rPr>
        <w:t xml:space="preserve"> sestává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z 10 titulů na žáka školy. </w:t>
      </w:r>
      <w:r w:rsidR="00691462">
        <w:rPr>
          <w:rFonts w:ascii="Times New Roman" w:hAnsi="Times New Roman" w:cs="Times New Roman"/>
          <w:iCs/>
          <w:sz w:val="24"/>
          <w:szCs w:val="24"/>
        </w:rPr>
        <w:t>Doporučuje se, aby m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inimálně 60% fondu </w:t>
      </w:r>
      <w:r w:rsidR="00691462">
        <w:rPr>
          <w:rFonts w:ascii="Times New Roman" w:hAnsi="Times New Roman" w:cs="Times New Roman"/>
          <w:iCs/>
          <w:sz w:val="24"/>
          <w:szCs w:val="24"/>
        </w:rPr>
        <w:t xml:space="preserve">školní knihovny </w:t>
      </w:r>
      <w:r w:rsidR="00C23120" w:rsidRPr="006B432E">
        <w:rPr>
          <w:rFonts w:ascii="Times New Roman" w:hAnsi="Times New Roman" w:cs="Times New Roman"/>
          <w:iCs/>
          <w:sz w:val="24"/>
          <w:szCs w:val="24"/>
        </w:rPr>
        <w:t>tvoř</w:t>
      </w:r>
      <w:r w:rsidR="00691462">
        <w:rPr>
          <w:rFonts w:ascii="Times New Roman" w:hAnsi="Times New Roman" w:cs="Times New Roman"/>
          <w:iCs/>
          <w:sz w:val="24"/>
          <w:szCs w:val="24"/>
        </w:rPr>
        <w:t xml:space="preserve">ila </w:t>
      </w:r>
      <w:r w:rsidRPr="006B432E">
        <w:rPr>
          <w:rFonts w:ascii="Times New Roman" w:hAnsi="Times New Roman" w:cs="Times New Roman"/>
          <w:iCs/>
          <w:sz w:val="24"/>
          <w:szCs w:val="24"/>
        </w:rPr>
        <w:t>populárně naučná literatura vztahující se k</w:t>
      </w:r>
      <w:r w:rsidR="000262CA" w:rsidRPr="006B432E">
        <w:rPr>
          <w:rFonts w:ascii="Times New Roman" w:hAnsi="Times New Roman" w:cs="Times New Roman"/>
          <w:iCs/>
          <w:sz w:val="24"/>
          <w:szCs w:val="24"/>
        </w:rPr>
        <w:t> oborům vzdělávání</w:t>
      </w:r>
      <w:r w:rsidR="00060CE6">
        <w:rPr>
          <w:rFonts w:ascii="Times New Roman" w:hAnsi="Times New Roman" w:cs="Times New Roman"/>
          <w:iCs/>
          <w:sz w:val="24"/>
          <w:szCs w:val="24"/>
        </w:rPr>
        <w:t xml:space="preserve"> dané školy</w:t>
      </w:r>
      <w:r w:rsidR="000262CA" w:rsidRPr="006B432E">
        <w:rPr>
          <w:rFonts w:ascii="Times New Roman" w:hAnsi="Times New Roman" w:cs="Times New Roman"/>
          <w:iCs/>
          <w:sz w:val="24"/>
          <w:szCs w:val="24"/>
        </w:rPr>
        <w:t>.</w:t>
      </w:r>
      <w:r w:rsidR="0079412E">
        <w:rPr>
          <w:rStyle w:val="Znakapoznpodarou"/>
          <w:rFonts w:ascii="Times New Roman" w:hAnsi="Times New Roman" w:cs="Times New Roman"/>
          <w:iCs/>
          <w:sz w:val="24"/>
          <w:szCs w:val="24"/>
        </w:rPr>
        <w:footnoteReference w:id="5"/>
      </w:r>
    </w:p>
    <w:p w14:paraId="4781F96A" w14:textId="6B510F5D" w:rsidR="007154C8" w:rsidRPr="006B432E" w:rsidRDefault="000262CA" w:rsidP="000262CA">
      <w:pPr>
        <w:pStyle w:val="Odstavecseseznamem"/>
        <w:ind w:left="107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04A40A1" w14:textId="2EB66578" w:rsidR="007154C8" w:rsidRPr="006B432E" w:rsidRDefault="007154C8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Fond školní knihovny </w:t>
      </w:r>
      <w:r w:rsidR="00DA7F21">
        <w:rPr>
          <w:rFonts w:ascii="Times New Roman" w:hAnsi="Times New Roman" w:cs="Times New Roman"/>
          <w:iCs/>
          <w:sz w:val="24"/>
          <w:szCs w:val="24"/>
        </w:rPr>
        <w:t xml:space="preserve">může obsahovat </w:t>
      </w:r>
      <w:r w:rsidRPr="006B432E">
        <w:rPr>
          <w:rFonts w:ascii="Times New Roman" w:hAnsi="Times New Roman" w:cs="Times New Roman"/>
          <w:iCs/>
          <w:sz w:val="24"/>
          <w:szCs w:val="24"/>
        </w:rPr>
        <w:t>exemplář všech učebnic</w:t>
      </w:r>
      <w:r w:rsidR="00B04392">
        <w:rPr>
          <w:rFonts w:ascii="Times New Roman" w:hAnsi="Times New Roman" w:cs="Times New Roman"/>
          <w:iCs/>
          <w:sz w:val="24"/>
          <w:szCs w:val="24"/>
        </w:rPr>
        <w:t>,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pracovních sešitů</w:t>
      </w:r>
      <w:r w:rsidR="00B04392">
        <w:rPr>
          <w:rFonts w:ascii="Times New Roman" w:hAnsi="Times New Roman" w:cs="Times New Roman"/>
          <w:iCs/>
          <w:sz w:val="24"/>
          <w:szCs w:val="24"/>
        </w:rPr>
        <w:t xml:space="preserve"> a učebních textů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používaných ve výuce</w:t>
      </w:r>
      <w:r w:rsidR="002A47A5">
        <w:rPr>
          <w:rFonts w:ascii="Times New Roman" w:hAnsi="Times New Roman" w:cs="Times New Roman"/>
          <w:iCs/>
          <w:sz w:val="24"/>
          <w:szCs w:val="24"/>
        </w:rPr>
        <w:t>. Součástí fondu školní knihovny může být též fond učebnic a učebních textů podle §</w:t>
      </w:r>
      <w:r w:rsidR="00B04392">
        <w:rPr>
          <w:rFonts w:ascii="Times New Roman" w:hAnsi="Times New Roman" w:cs="Times New Roman"/>
          <w:iCs/>
          <w:sz w:val="24"/>
          <w:szCs w:val="24"/>
        </w:rPr>
        <w:t xml:space="preserve"> 27</w:t>
      </w:r>
      <w:r w:rsidR="002A47A5">
        <w:rPr>
          <w:rFonts w:ascii="Times New Roman" w:hAnsi="Times New Roman" w:cs="Times New Roman"/>
          <w:iCs/>
          <w:sz w:val="24"/>
          <w:szCs w:val="24"/>
        </w:rPr>
        <w:t xml:space="preserve"> odst. 5 školského zákona.</w:t>
      </w:r>
    </w:p>
    <w:p w14:paraId="1B9E5AA0" w14:textId="77777777" w:rsidR="007154C8" w:rsidRPr="006B432E" w:rsidRDefault="007154C8" w:rsidP="007154C8">
      <w:pPr>
        <w:pStyle w:val="Odstavecseseznamem"/>
        <w:ind w:left="120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076273" w14:textId="44C87870" w:rsidR="007154C8" w:rsidRPr="006B432E" w:rsidRDefault="00A70943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Fond školní knihovny může obsahovat též s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peciální fond</w:t>
      </w:r>
      <w:r>
        <w:rPr>
          <w:rFonts w:ascii="Times New Roman" w:hAnsi="Times New Roman" w:cs="Times New Roman"/>
          <w:iCs/>
          <w:sz w:val="24"/>
          <w:szCs w:val="24"/>
        </w:rPr>
        <w:t>, který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 xml:space="preserve"> tvoří učebnice, pomůcky </w:t>
      </w:r>
      <w:r w:rsidR="004A584D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 xml:space="preserve">a materiály pro žáky se </w:t>
      </w:r>
      <w:r w:rsidR="007154C8"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speciálními vzdělávacími potřebami, a </w:t>
      </w:r>
      <w:r w:rsidR="00973C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 </w:t>
      </w:r>
      <w:r w:rsidR="007154C8"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>vzdělávání žáků nadaných</w:t>
      </w:r>
      <w:r w:rsidR="00793A6E" w:rsidRPr="006B432E">
        <w:rPr>
          <w:rStyle w:val="Znakapoznpod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6"/>
      </w:r>
      <w:r w:rsidR="007154C8"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758A3B4" w14:textId="77777777" w:rsidR="007154C8" w:rsidRPr="006B432E" w:rsidRDefault="007154C8" w:rsidP="007154C8">
      <w:pPr>
        <w:pStyle w:val="Odstavecseseznamem"/>
        <w:ind w:left="120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E8D06A3" w14:textId="0120AB49" w:rsidR="007154C8" w:rsidRPr="006B432E" w:rsidRDefault="007154C8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Fond </w:t>
      </w:r>
      <w:r w:rsidR="00A70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školní </w:t>
      </w:r>
      <w:r w:rsidRPr="006B432E">
        <w:rPr>
          <w:rFonts w:ascii="Times New Roman" w:hAnsi="Times New Roman" w:cs="Times New Roman"/>
          <w:sz w:val="24"/>
          <w:szCs w:val="24"/>
          <w:shd w:val="clear" w:color="auto" w:fill="FFFFFF"/>
        </w:rPr>
        <w:t>knihovny obsahuje tituly beletrie, které jsou obsaženy v doporučujících seznamech četby pro ZŠ a seznamu četby k maturitě pro SŠ.</w:t>
      </w:r>
    </w:p>
    <w:p w14:paraId="53445150" w14:textId="77777777" w:rsidR="007154C8" w:rsidRPr="006B432E" w:rsidRDefault="007154C8" w:rsidP="007154C8">
      <w:pPr>
        <w:pStyle w:val="Odstavecseseznamem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F04971" w14:textId="54AB0439" w:rsidR="007154C8" w:rsidRPr="006B432E" w:rsidRDefault="007154C8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Školní knihovna </w:t>
      </w:r>
      <w:r w:rsidR="000646D4">
        <w:rPr>
          <w:rFonts w:ascii="Times New Roman" w:hAnsi="Times New Roman" w:cs="Times New Roman"/>
          <w:iCs/>
          <w:sz w:val="24"/>
          <w:szCs w:val="24"/>
        </w:rPr>
        <w:t>může poskytovat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i přístup k elektronickým informačním zdrojům vztahujícím se ke </w:t>
      </w:r>
      <w:r w:rsidR="000646D4">
        <w:rPr>
          <w:rFonts w:ascii="Times New Roman" w:hAnsi="Times New Roman" w:cs="Times New Roman"/>
          <w:iCs/>
          <w:sz w:val="24"/>
          <w:szCs w:val="24"/>
        </w:rPr>
        <w:t xml:space="preserve">školním </w:t>
      </w:r>
      <w:r w:rsidRPr="006B432E">
        <w:rPr>
          <w:rFonts w:ascii="Times New Roman" w:hAnsi="Times New Roman" w:cs="Times New Roman"/>
          <w:iCs/>
          <w:sz w:val="24"/>
          <w:szCs w:val="24"/>
        </w:rPr>
        <w:t>v</w:t>
      </w:r>
      <w:r w:rsidR="000646D4">
        <w:rPr>
          <w:rFonts w:ascii="Times New Roman" w:hAnsi="Times New Roman" w:cs="Times New Roman"/>
          <w:iCs/>
          <w:sz w:val="24"/>
          <w:szCs w:val="24"/>
        </w:rPr>
        <w:t>zdělávacím programům</w:t>
      </w:r>
      <w:r w:rsidRPr="006B432E">
        <w:rPr>
          <w:rFonts w:ascii="Times New Roman" w:hAnsi="Times New Roman" w:cs="Times New Roman"/>
          <w:iCs/>
          <w:sz w:val="24"/>
          <w:szCs w:val="24"/>
        </w:rPr>
        <w:t>. Elektronickými zdroji se rozumí přístup k internetu, referenční a full-textové databáze a naučné počítačové programy.</w:t>
      </w:r>
    </w:p>
    <w:p w14:paraId="633E7D05" w14:textId="77777777" w:rsidR="007F12E2" w:rsidRPr="006B432E" w:rsidRDefault="007F12E2" w:rsidP="007F12E2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6F4F0427" w14:textId="7F06FB64" w:rsidR="007154C8" w:rsidRPr="006B432E" w:rsidRDefault="000646D4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Fond školní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 xml:space="preserve"> knihovny může být uložen na různých místech školy a spravován několika pracovníky, podléhá však jednotné evidenci.</w:t>
      </w:r>
    </w:p>
    <w:p w14:paraId="455F361E" w14:textId="77777777" w:rsidR="007F12E2" w:rsidRPr="006B432E" w:rsidRDefault="007F12E2" w:rsidP="007F12E2">
      <w:pPr>
        <w:pStyle w:val="Odstavecseseznamem"/>
        <w:rPr>
          <w:rFonts w:ascii="Times New Roman" w:hAnsi="Times New Roman" w:cs="Times New Roman"/>
          <w:iCs/>
          <w:sz w:val="24"/>
          <w:szCs w:val="24"/>
        </w:rPr>
      </w:pPr>
    </w:p>
    <w:p w14:paraId="70ABF0BE" w14:textId="3413D1B0" w:rsidR="007154C8" w:rsidRPr="006B432E" w:rsidRDefault="00287729" w:rsidP="005C4EC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Fond školní k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nihov</w:t>
      </w:r>
      <w:r>
        <w:rPr>
          <w:rFonts w:ascii="Times New Roman" w:hAnsi="Times New Roman" w:cs="Times New Roman"/>
          <w:iCs/>
          <w:sz w:val="24"/>
          <w:szCs w:val="24"/>
        </w:rPr>
        <w:t>y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 xml:space="preserve"> je evidován, katalogizován, tříděn a zpřístupňován v elektronickém katalogizačním systému, který umožňuje zpracovávat dokumenty podle platných mezinárodních nebo národních bibliografických standardů a umožňuje </w:t>
      </w:r>
      <w:r w:rsidR="00FC3454" w:rsidRPr="006B432E">
        <w:rPr>
          <w:rFonts w:ascii="Times New Roman" w:hAnsi="Times New Roman" w:cs="Times New Roman"/>
          <w:iCs/>
          <w:sz w:val="24"/>
          <w:szCs w:val="24"/>
        </w:rPr>
        <w:t>sdílení dat s ostatními knihovními systémy v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 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Č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eské republice</w:t>
      </w:r>
      <w:r w:rsidR="007154C8" w:rsidRPr="006B432E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3F8CAE" w14:textId="77777777" w:rsidR="007154C8" w:rsidRPr="006B432E" w:rsidRDefault="007154C8" w:rsidP="007154C8">
      <w:pPr>
        <w:pStyle w:val="Odstavecseseznamem"/>
        <w:ind w:left="426"/>
        <w:jc w:val="both"/>
        <w:rPr>
          <w:rStyle w:val="Nadpis3Char"/>
          <w:rFonts w:ascii="Times New Roman" w:hAnsi="Times New Roman" w:cs="Times New Roman"/>
          <w:color w:val="auto"/>
        </w:rPr>
      </w:pPr>
    </w:p>
    <w:p w14:paraId="1404B92B" w14:textId="398D545A" w:rsidR="00DD0406" w:rsidRPr="005A5A46" w:rsidRDefault="00842903" w:rsidP="005C4EC2">
      <w:pPr>
        <w:pStyle w:val="Odstavecseseznamem"/>
        <w:numPr>
          <w:ilvl w:val="1"/>
          <w:numId w:val="19"/>
        </w:numPr>
        <w:ind w:left="426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7154C8" w:rsidRPr="005A5A46">
        <w:rPr>
          <w:rFonts w:ascii="Times New Roman" w:eastAsiaTheme="majorEastAsia" w:hAnsi="Times New Roman" w:cs="Times New Roman"/>
          <w:b/>
          <w:sz w:val="24"/>
          <w:szCs w:val="24"/>
        </w:rPr>
        <w:t>Umístění a prostory</w:t>
      </w:r>
    </w:p>
    <w:p w14:paraId="144064D1" w14:textId="77777777" w:rsidR="00994245" w:rsidRPr="006B432E" w:rsidRDefault="00994245" w:rsidP="000401B2">
      <w:pPr>
        <w:pStyle w:val="Odstavecseseznamem"/>
        <w:ind w:left="8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685044" w14:textId="1519021A" w:rsidR="00994245" w:rsidRPr="006B432E" w:rsidRDefault="00376C9E" w:rsidP="00DD13C4">
      <w:pPr>
        <w:pStyle w:val="Odstavecseseznamem"/>
        <w:ind w:left="426" w:firstLine="28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Doporučujeme, aby při výběru prostor pro školní knihovny byly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3931"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zohledňovány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3931" w:rsidRPr="006B432E">
        <w:rPr>
          <w:rFonts w:ascii="Times New Roman" w:hAnsi="Times New Roman" w:cs="Times New Roman"/>
          <w:iCs/>
          <w:sz w:val="24"/>
          <w:szCs w:val="24"/>
        </w:rPr>
        <w:t xml:space="preserve">v co největší míře tato 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hlediska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0DDBE5DF" w14:textId="2131A987" w:rsidR="00994245" w:rsidRPr="006B432E" w:rsidRDefault="00B12064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c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entrální umístění, pokud možno v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 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přízemí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,</w:t>
      </w:r>
    </w:p>
    <w:p w14:paraId="480E5315" w14:textId="49DFE149" w:rsidR="00994245" w:rsidRPr="006B432E" w:rsidRDefault="00B12064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p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řístupnost a dosažitelnost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,</w:t>
      </w:r>
    </w:p>
    <w:p w14:paraId="689639DF" w14:textId="63AC47A7" w:rsidR="00994245" w:rsidRPr="006B432E" w:rsidRDefault="00B12064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f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aktory hluku, alespoň některé části by měly být ušetřeny vnějšího hluku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,</w:t>
      </w:r>
    </w:p>
    <w:p w14:paraId="663719C5" w14:textId="17272C71" w:rsidR="00994245" w:rsidRPr="006B432E" w:rsidRDefault="00B12064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v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hodné a dostatečné osvětlení, venkovní i umělé, vhodná teplota v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 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místnostech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,</w:t>
      </w:r>
    </w:p>
    <w:p w14:paraId="6AE47AC6" w14:textId="6EBAC9D8" w:rsidR="00994245" w:rsidRPr="006B432E" w:rsidRDefault="00B12064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v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hodný design vyhovující zvláštním potřebám individuálních uživatelů knihovny</w:t>
      </w:r>
      <w:r w:rsidR="007849CF" w:rsidRPr="006B432E">
        <w:rPr>
          <w:rFonts w:ascii="Times New Roman" w:hAnsi="Times New Roman" w:cs="Times New Roman"/>
          <w:iCs/>
          <w:sz w:val="24"/>
          <w:szCs w:val="24"/>
        </w:rPr>
        <w:t>,</w:t>
      </w:r>
    </w:p>
    <w:p w14:paraId="5A46E076" w14:textId="73E4687C" w:rsidR="00994245" w:rsidRPr="006B432E" w:rsidRDefault="00B12064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>d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 xml:space="preserve">ostatečně vhodný prostor pro </w:t>
      </w:r>
      <w:r w:rsidR="00376C9E" w:rsidRPr="006B432E">
        <w:rPr>
          <w:rFonts w:ascii="Times New Roman" w:hAnsi="Times New Roman" w:cs="Times New Roman"/>
          <w:iCs/>
          <w:sz w:val="24"/>
          <w:szCs w:val="24"/>
        </w:rPr>
        <w:t>výpůjční pult</w:t>
      </w:r>
      <w:r w:rsidR="00376C9E">
        <w:rPr>
          <w:rFonts w:ascii="Times New Roman" w:hAnsi="Times New Roman" w:cs="Times New Roman"/>
          <w:iCs/>
          <w:sz w:val="24"/>
          <w:szCs w:val="24"/>
        </w:rPr>
        <w:t>,</w:t>
      </w:r>
      <w:r w:rsidR="00376C9E" w:rsidRPr="006B43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4245" w:rsidRPr="006B432E">
        <w:rPr>
          <w:rFonts w:ascii="Times New Roman" w:hAnsi="Times New Roman" w:cs="Times New Roman"/>
          <w:iCs/>
          <w:sz w:val="24"/>
          <w:szCs w:val="24"/>
        </w:rPr>
        <w:t>fond</w:t>
      </w:r>
      <w:r w:rsidR="004D1E05" w:rsidRPr="006B432E">
        <w:rPr>
          <w:rFonts w:ascii="Times New Roman" w:hAnsi="Times New Roman" w:cs="Times New Roman"/>
          <w:iCs/>
          <w:sz w:val="24"/>
          <w:szCs w:val="24"/>
        </w:rPr>
        <w:t xml:space="preserve"> beletrie i odborné a populárně naučné literatury, novin a časopisů</w:t>
      </w:r>
      <w:r w:rsidR="00FF25C1" w:rsidRPr="006B432E">
        <w:rPr>
          <w:rFonts w:ascii="Times New Roman" w:hAnsi="Times New Roman" w:cs="Times New Roman"/>
          <w:iCs/>
          <w:sz w:val="24"/>
          <w:szCs w:val="24"/>
        </w:rPr>
        <w:t>,</w:t>
      </w:r>
      <w:r w:rsidR="00376C9E">
        <w:rPr>
          <w:rFonts w:ascii="Times New Roman" w:hAnsi="Times New Roman" w:cs="Times New Roman"/>
          <w:iCs/>
          <w:sz w:val="24"/>
          <w:szCs w:val="24"/>
        </w:rPr>
        <w:t xml:space="preserve"> pro sklady, studovnu, čítárnu a </w:t>
      </w:r>
      <w:r w:rsidR="004D1E05" w:rsidRPr="006B432E">
        <w:rPr>
          <w:rFonts w:ascii="Times New Roman" w:hAnsi="Times New Roman" w:cs="Times New Roman"/>
          <w:iCs/>
          <w:sz w:val="24"/>
          <w:szCs w:val="24"/>
        </w:rPr>
        <w:t xml:space="preserve">počítačová pracoviště, </w:t>
      </w:r>
    </w:p>
    <w:p w14:paraId="5E9F763F" w14:textId="14FD84F4" w:rsidR="00376C9E" w:rsidRDefault="00376C9E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32E">
        <w:rPr>
          <w:rFonts w:ascii="Times New Roman" w:hAnsi="Times New Roman" w:cs="Times New Roman"/>
          <w:iCs/>
          <w:sz w:val="24"/>
          <w:szCs w:val="24"/>
        </w:rPr>
        <w:t xml:space="preserve">prostory pro </w:t>
      </w:r>
      <w:r>
        <w:rPr>
          <w:rFonts w:ascii="Times New Roman" w:hAnsi="Times New Roman" w:cs="Times New Roman"/>
          <w:iCs/>
          <w:sz w:val="24"/>
          <w:szCs w:val="24"/>
        </w:rPr>
        <w:t>event. výstavy a prezentace</w:t>
      </w:r>
      <w:r w:rsidRPr="006B432E">
        <w:rPr>
          <w:rFonts w:ascii="Times New Roman" w:hAnsi="Times New Roman" w:cs="Times New Roman"/>
          <w:iCs/>
          <w:sz w:val="24"/>
          <w:szCs w:val="24"/>
        </w:rPr>
        <w:t xml:space="preserve"> literárních děl žáků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354BB3AF" w14:textId="7523279B" w:rsidR="00376C9E" w:rsidRPr="00376C9E" w:rsidRDefault="00376C9E" w:rsidP="005C4EC2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6C9E">
        <w:rPr>
          <w:rFonts w:ascii="Times New Roman" w:hAnsi="Times New Roman" w:cs="Times New Roman"/>
          <w:iCs/>
          <w:sz w:val="24"/>
          <w:szCs w:val="24"/>
        </w:rPr>
        <w:t>flexibilita umožňující rozmanité aktivity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376C9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C1DE34F" w14:textId="3D05B9D8" w:rsidR="004D1E05" w:rsidRPr="006B432E" w:rsidRDefault="004D1E05" w:rsidP="00376C9E">
      <w:pPr>
        <w:pStyle w:val="Odstavecseseznamem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D7D501" w14:textId="0C0C2DA8" w:rsidR="00E9576C" w:rsidRPr="006B432E" w:rsidRDefault="00E9576C" w:rsidP="007849CF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</w:p>
    <w:p w14:paraId="5E1F71B3" w14:textId="6EB0DED0" w:rsidR="00835E1B" w:rsidRPr="005A5A46" w:rsidRDefault="00842903" w:rsidP="007F12E2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14:paraId="725B1C02" w14:textId="1145B039" w:rsidR="007154C8" w:rsidRPr="005A5A46" w:rsidRDefault="00133400" w:rsidP="007F12E2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A46">
        <w:rPr>
          <w:rFonts w:ascii="Times New Roman" w:hAnsi="Times New Roman" w:cs="Times New Roman"/>
          <w:b/>
          <w:color w:val="auto"/>
          <w:sz w:val="24"/>
          <w:szCs w:val="24"/>
        </w:rPr>
        <w:t>Řízení a personální zabezpečení školní knihovny</w:t>
      </w:r>
      <w:r w:rsidR="003B48E3" w:rsidRPr="005A5A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C4E6047" w14:textId="77777777" w:rsidR="007F12E2" w:rsidRPr="006B432E" w:rsidRDefault="007F12E2" w:rsidP="007F12E2">
      <w:pPr>
        <w:rPr>
          <w:rFonts w:ascii="Times New Roman" w:hAnsi="Times New Roman" w:cs="Times New Roman"/>
          <w:sz w:val="24"/>
          <w:szCs w:val="24"/>
        </w:rPr>
      </w:pPr>
    </w:p>
    <w:p w14:paraId="35D2DF75" w14:textId="6AB0D5AA" w:rsidR="00133400" w:rsidRPr="004B17E3" w:rsidRDefault="00133400" w:rsidP="00133400">
      <w:pPr>
        <w:pStyle w:val="Nadpis3"/>
        <w:rPr>
          <w:rFonts w:ascii="Times New Roman" w:hAnsi="Times New Roman" w:cs="Times New Roman"/>
          <w:b/>
          <w:color w:val="auto"/>
        </w:rPr>
      </w:pPr>
      <w:r w:rsidRPr="004B17E3">
        <w:rPr>
          <w:rFonts w:ascii="Times New Roman" w:hAnsi="Times New Roman" w:cs="Times New Roman"/>
          <w:b/>
          <w:color w:val="auto"/>
        </w:rPr>
        <w:t>4.1. Ředitel školy</w:t>
      </w:r>
      <w:r w:rsidR="007F42D2">
        <w:rPr>
          <w:rStyle w:val="Znakapoznpodarou"/>
          <w:rFonts w:ascii="Times New Roman" w:hAnsi="Times New Roman" w:cs="Times New Roman"/>
        </w:rPr>
        <w:footnoteReference w:id="7"/>
      </w:r>
    </w:p>
    <w:p w14:paraId="75D34951" w14:textId="77777777" w:rsidR="00133400" w:rsidRPr="006B432E" w:rsidRDefault="00133400" w:rsidP="00133400">
      <w:pPr>
        <w:rPr>
          <w:rFonts w:ascii="Times New Roman" w:hAnsi="Times New Roman" w:cs="Times New Roman"/>
          <w:sz w:val="24"/>
          <w:szCs w:val="24"/>
        </w:rPr>
      </w:pPr>
    </w:p>
    <w:p w14:paraId="45B0A302" w14:textId="4C6C8386" w:rsidR="00133400" w:rsidRPr="006B432E" w:rsidRDefault="00133400" w:rsidP="00C758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 xml:space="preserve">Ředitel školy zabezpečuje </w:t>
      </w:r>
      <w:r w:rsidR="00C7589C">
        <w:rPr>
          <w:rFonts w:ascii="Times New Roman" w:hAnsi="Times New Roman" w:cs="Times New Roman"/>
          <w:sz w:val="24"/>
          <w:szCs w:val="24"/>
        </w:rPr>
        <w:t xml:space="preserve">podmínky pro školní knihovnu. </w:t>
      </w:r>
      <w:r w:rsidRPr="006B432E">
        <w:rPr>
          <w:rFonts w:ascii="Times New Roman" w:hAnsi="Times New Roman" w:cs="Times New Roman"/>
          <w:sz w:val="24"/>
          <w:szCs w:val="24"/>
        </w:rPr>
        <w:t>Zejména ředitel školy:</w:t>
      </w:r>
    </w:p>
    <w:p w14:paraId="246A63DD" w14:textId="13C0C44C" w:rsidR="0066324D" w:rsidRPr="006B432E" w:rsidRDefault="00172C8C" w:rsidP="005C4EC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r</w:t>
      </w:r>
      <w:r w:rsidR="00133400" w:rsidRPr="006B432E">
        <w:rPr>
          <w:rFonts w:ascii="Times New Roman" w:hAnsi="Times New Roman" w:cs="Times New Roman"/>
          <w:sz w:val="24"/>
          <w:szCs w:val="24"/>
        </w:rPr>
        <w:t>ozhoduje o personálním zajištění knihovny</w:t>
      </w:r>
      <w:r w:rsidR="007F42D2">
        <w:rPr>
          <w:rFonts w:ascii="Times New Roman" w:hAnsi="Times New Roman" w:cs="Times New Roman"/>
          <w:sz w:val="24"/>
          <w:szCs w:val="24"/>
        </w:rPr>
        <w:t xml:space="preserve"> </w:t>
      </w:r>
      <w:r w:rsidR="00133400" w:rsidRPr="006B432E">
        <w:rPr>
          <w:rFonts w:ascii="Times New Roman" w:hAnsi="Times New Roman" w:cs="Times New Roman"/>
          <w:sz w:val="24"/>
          <w:szCs w:val="24"/>
        </w:rPr>
        <w:t>dle koncepce činností školní knihovny</w:t>
      </w:r>
      <w:r w:rsidR="009F44A3">
        <w:rPr>
          <w:rFonts w:ascii="Times New Roman" w:hAnsi="Times New Roman" w:cs="Times New Roman"/>
          <w:sz w:val="24"/>
          <w:szCs w:val="24"/>
        </w:rPr>
        <w:t>,</w:t>
      </w:r>
    </w:p>
    <w:p w14:paraId="1D075EE9" w14:textId="72202A71" w:rsidR="003B48E3" w:rsidRPr="006B432E" w:rsidRDefault="00172C8C" w:rsidP="005C4EC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r</w:t>
      </w:r>
      <w:r w:rsidR="0066324D" w:rsidRPr="006B432E">
        <w:rPr>
          <w:rFonts w:ascii="Times New Roman" w:hAnsi="Times New Roman" w:cs="Times New Roman"/>
          <w:sz w:val="24"/>
          <w:szCs w:val="24"/>
        </w:rPr>
        <w:t>ozhoduje o rozsahu s</w:t>
      </w:r>
      <w:r w:rsidR="003B48E3" w:rsidRPr="006B432E">
        <w:rPr>
          <w:rFonts w:ascii="Times New Roman" w:hAnsi="Times New Roman" w:cs="Times New Roman"/>
          <w:sz w:val="24"/>
          <w:szCs w:val="24"/>
        </w:rPr>
        <w:t>lužeb a otevírací době knihovny;</w:t>
      </w:r>
      <w:r w:rsidR="0066324D" w:rsidRPr="006B432E">
        <w:rPr>
          <w:rFonts w:ascii="Times New Roman" w:hAnsi="Times New Roman" w:cs="Times New Roman"/>
          <w:sz w:val="24"/>
          <w:szCs w:val="24"/>
        </w:rPr>
        <w:t xml:space="preserve"> </w:t>
      </w:r>
      <w:r w:rsidR="003B48E3" w:rsidRPr="006B432E">
        <w:rPr>
          <w:rFonts w:ascii="Times New Roman" w:hAnsi="Times New Roman" w:cs="Times New Roman"/>
          <w:sz w:val="24"/>
          <w:szCs w:val="24"/>
        </w:rPr>
        <w:t>d</w:t>
      </w:r>
      <w:r w:rsidR="003300C1" w:rsidRPr="006B432E">
        <w:rPr>
          <w:rFonts w:ascii="Times New Roman" w:hAnsi="Times New Roman" w:cs="Times New Roman"/>
          <w:sz w:val="24"/>
          <w:szCs w:val="24"/>
        </w:rPr>
        <w:t>oporučená hodnota počtu otevíracích hodin knihovny se odvozuje od počtu uživatelů knihovny</w:t>
      </w:r>
      <w:r w:rsidR="003300C1" w:rsidRPr="006B432E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3B48E3" w:rsidRPr="006B432E">
        <w:rPr>
          <w:rFonts w:ascii="Times New Roman" w:hAnsi="Times New Roman" w:cs="Times New Roman"/>
          <w:sz w:val="24"/>
          <w:szCs w:val="24"/>
        </w:rPr>
        <w:t>; v</w:t>
      </w:r>
      <w:r w:rsidR="003300C1" w:rsidRPr="006B432E">
        <w:rPr>
          <w:rFonts w:ascii="Times New Roman" w:hAnsi="Times New Roman" w:cs="Times New Roman"/>
          <w:sz w:val="24"/>
          <w:szCs w:val="24"/>
        </w:rPr>
        <w:t> případě, že počet uživatelů knihovny je méně než 500 osob, otevírací doba knihovny by měla činit 4-10 hodin týdně v ča</w:t>
      </w:r>
      <w:r w:rsidR="003B48E3" w:rsidRPr="006B432E">
        <w:rPr>
          <w:rFonts w:ascii="Times New Roman" w:hAnsi="Times New Roman" w:cs="Times New Roman"/>
          <w:sz w:val="24"/>
          <w:szCs w:val="24"/>
        </w:rPr>
        <w:t>se mimo výuku dle rozvrhu školy,</w:t>
      </w:r>
      <w:r w:rsidR="003300C1" w:rsidRPr="006B4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5CA7D" w14:textId="45A242E9" w:rsidR="00133400" w:rsidRPr="006B432E" w:rsidRDefault="003B48E3" w:rsidP="005C4EC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3300C1" w:rsidRPr="006B432E">
        <w:rPr>
          <w:rFonts w:ascii="Times New Roman" w:hAnsi="Times New Roman" w:cs="Times New Roman"/>
          <w:sz w:val="24"/>
          <w:szCs w:val="24"/>
        </w:rPr>
        <w:t>ři počtu uživatelů knihovny nad 500 osob je doporučená otevírací doba knihovny 5-15 hodin týdně</w:t>
      </w:r>
      <w:r w:rsidR="000262CA" w:rsidRPr="006B432E">
        <w:rPr>
          <w:rFonts w:ascii="Times New Roman" w:hAnsi="Times New Roman" w:cs="Times New Roman"/>
          <w:sz w:val="24"/>
          <w:szCs w:val="24"/>
        </w:rPr>
        <w:t xml:space="preserve"> nad rámec výuky</w:t>
      </w:r>
      <w:r w:rsidRPr="006B432E">
        <w:rPr>
          <w:rFonts w:ascii="Times New Roman" w:hAnsi="Times New Roman" w:cs="Times New Roman"/>
          <w:sz w:val="24"/>
          <w:szCs w:val="24"/>
        </w:rPr>
        <w:t>,</w:t>
      </w:r>
      <w:r w:rsidR="003300C1" w:rsidRPr="006B432E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66324D" w:rsidRPr="006B4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5CF89" w14:textId="1D4171AE" w:rsidR="00172C8C" w:rsidRPr="006B432E" w:rsidRDefault="000F30CD" w:rsidP="005C4EC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z</w:t>
      </w:r>
      <w:r w:rsidR="00172C8C" w:rsidRPr="006B432E">
        <w:rPr>
          <w:rFonts w:ascii="Times New Roman" w:hAnsi="Times New Roman" w:cs="Times New Roman"/>
          <w:sz w:val="24"/>
          <w:szCs w:val="24"/>
        </w:rPr>
        <w:t>ajišťuje pružnost rozvrhů hodin a zdro</w:t>
      </w:r>
      <w:r w:rsidR="003227EA">
        <w:rPr>
          <w:rFonts w:ascii="Times New Roman" w:hAnsi="Times New Roman" w:cs="Times New Roman"/>
          <w:sz w:val="24"/>
          <w:szCs w:val="24"/>
        </w:rPr>
        <w:t>jů, aby umožnil učitelům, žákům</w:t>
      </w:r>
      <w:r w:rsidR="003B48E3" w:rsidRPr="006B432E">
        <w:rPr>
          <w:rFonts w:ascii="Times New Roman" w:hAnsi="Times New Roman" w:cs="Times New Roman"/>
          <w:sz w:val="24"/>
          <w:szCs w:val="24"/>
        </w:rPr>
        <w:t xml:space="preserve"> </w:t>
      </w:r>
      <w:r w:rsidR="00172C8C" w:rsidRPr="006B432E">
        <w:rPr>
          <w:rFonts w:ascii="Times New Roman" w:hAnsi="Times New Roman" w:cs="Times New Roman"/>
          <w:sz w:val="24"/>
          <w:szCs w:val="24"/>
        </w:rPr>
        <w:t>přístup do knihovny a k jejím službám</w:t>
      </w:r>
      <w:r w:rsidR="003B48E3" w:rsidRPr="006B432E">
        <w:rPr>
          <w:rFonts w:ascii="Times New Roman" w:hAnsi="Times New Roman" w:cs="Times New Roman"/>
          <w:sz w:val="24"/>
          <w:szCs w:val="24"/>
        </w:rPr>
        <w:t>,</w:t>
      </w:r>
      <w:r w:rsidR="00172C8C" w:rsidRPr="006B4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7A877" w14:textId="76C2A769" w:rsidR="00172C8C" w:rsidRPr="006B432E" w:rsidRDefault="000F30CD" w:rsidP="005C4EC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z</w:t>
      </w:r>
      <w:r w:rsidR="00172C8C" w:rsidRPr="006B432E">
        <w:rPr>
          <w:rFonts w:ascii="Times New Roman" w:hAnsi="Times New Roman" w:cs="Times New Roman"/>
          <w:sz w:val="24"/>
          <w:szCs w:val="24"/>
        </w:rPr>
        <w:t>ajišťuj</w:t>
      </w:r>
      <w:r w:rsidR="003B48E3" w:rsidRPr="006B432E">
        <w:rPr>
          <w:rFonts w:ascii="Times New Roman" w:hAnsi="Times New Roman" w:cs="Times New Roman"/>
          <w:sz w:val="24"/>
          <w:szCs w:val="24"/>
        </w:rPr>
        <w:t>e koordinaci spolupráce pedagogických pracovníků ve škole</w:t>
      </w:r>
      <w:r w:rsidR="00172C8C" w:rsidRPr="006B432E">
        <w:rPr>
          <w:rFonts w:ascii="Times New Roman" w:hAnsi="Times New Roman" w:cs="Times New Roman"/>
          <w:sz w:val="24"/>
          <w:szCs w:val="24"/>
        </w:rPr>
        <w:t xml:space="preserve"> a </w:t>
      </w:r>
      <w:r w:rsidR="003B48E3" w:rsidRPr="006B432E">
        <w:rPr>
          <w:rFonts w:ascii="Times New Roman" w:hAnsi="Times New Roman" w:cs="Times New Roman"/>
          <w:sz w:val="24"/>
          <w:szCs w:val="24"/>
        </w:rPr>
        <w:t xml:space="preserve">pedagogického pracovníka/ </w:t>
      </w:r>
      <w:r w:rsidR="007F42D2">
        <w:rPr>
          <w:rFonts w:ascii="Times New Roman" w:hAnsi="Times New Roman" w:cs="Times New Roman"/>
          <w:sz w:val="24"/>
          <w:szCs w:val="24"/>
        </w:rPr>
        <w:t xml:space="preserve">nepedagogického pracovníka pověřeného správou knihovny </w:t>
      </w:r>
      <w:r w:rsidR="00172C8C" w:rsidRPr="006B432E">
        <w:rPr>
          <w:rFonts w:ascii="Times New Roman" w:hAnsi="Times New Roman" w:cs="Times New Roman"/>
          <w:sz w:val="24"/>
          <w:szCs w:val="24"/>
        </w:rPr>
        <w:t>při navrhování a realizování plánů rozvoje školy, zvláště v oblastech informační gramotn</w:t>
      </w:r>
      <w:r w:rsidR="003B48E3" w:rsidRPr="006B432E">
        <w:rPr>
          <w:rFonts w:ascii="Times New Roman" w:hAnsi="Times New Roman" w:cs="Times New Roman"/>
          <w:sz w:val="24"/>
          <w:szCs w:val="24"/>
        </w:rPr>
        <w:t>osti a programů k podpoře četby,</w:t>
      </w:r>
    </w:p>
    <w:p w14:paraId="730B36FA" w14:textId="1190103A" w:rsidR="00EB4AD8" w:rsidRPr="006B432E" w:rsidRDefault="00AA4704" w:rsidP="005C4EC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nařizuje inventarizaci</w:t>
      </w:r>
      <w:r w:rsidR="00EB4AD8" w:rsidRPr="006B432E">
        <w:rPr>
          <w:rFonts w:ascii="Times New Roman" w:hAnsi="Times New Roman" w:cs="Times New Roman"/>
          <w:sz w:val="24"/>
          <w:szCs w:val="24"/>
        </w:rPr>
        <w:t>.</w:t>
      </w:r>
    </w:p>
    <w:p w14:paraId="6636B412" w14:textId="5A0ED472" w:rsidR="00B640BB" w:rsidRPr="005A5A46" w:rsidRDefault="00B640BB" w:rsidP="000401B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BA70462" w14:textId="448A05B6" w:rsidR="00681389" w:rsidRPr="006B432E" w:rsidRDefault="00C77660" w:rsidP="00C77660">
      <w:pPr>
        <w:pStyle w:val="Nadpis3"/>
        <w:rPr>
          <w:rFonts w:ascii="Times New Roman" w:hAnsi="Times New Roman" w:cs="Times New Roman"/>
          <w:color w:val="auto"/>
        </w:rPr>
      </w:pPr>
      <w:r w:rsidRPr="005A5A46">
        <w:rPr>
          <w:rFonts w:ascii="Times New Roman" w:hAnsi="Times New Roman" w:cs="Times New Roman"/>
          <w:b/>
          <w:color w:val="auto"/>
        </w:rPr>
        <w:t xml:space="preserve">4.2. </w:t>
      </w:r>
      <w:r w:rsidR="00161194" w:rsidRPr="005A5A46">
        <w:rPr>
          <w:rFonts w:ascii="Times New Roman" w:hAnsi="Times New Roman" w:cs="Times New Roman"/>
          <w:b/>
          <w:color w:val="auto"/>
        </w:rPr>
        <w:t xml:space="preserve">Pedagogický/nepedagogický pracovník </w:t>
      </w:r>
      <w:r w:rsidR="00C35A26" w:rsidRPr="005A5A46">
        <w:rPr>
          <w:rFonts w:ascii="Times New Roman" w:hAnsi="Times New Roman" w:cs="Times New Roman"/>
          <w:b/>
          <w:color w:val="auto"/>
        </w:rPr>
        <w:t>školní knihovny</w:t>
      </w:r>
    </w:p>
    <w:p w14:paraId="31600862" w14:textId="1BFE72F5" w:rsidR="00AC3F96" w:rsidRPr="006B432E" w:rsidRDefault="003F22E5" w:rsidP="00DD13C4">
      <w:p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br/>
      </w:r>
      <w:r w:rsidR="00DD13C4">
        <w:rPr>
          <w:rFonts w:ascii="Times New Roman" w:hAnsi="Times New Roman" w:cs="Times New Roman"/>
          <w:sz w:val="24"/>
          <w:szCs w:val="24"/>
        </w:rPr>
        <w:t xml:space="preserve">      </w:t>
      </w:r>
      <w:r w:rsidR="00161194" w:rsidRPr="006B432E">
        <w:rPr>
          <w:rFonts w:ascii="Times New Roman" w:hAnsi="Times New Roman" w:cs="Times New Roman"/>
          <w:sz w:val="24"/>
          <w:szCs w:val="24"/>
        </w:rPr>
        <w:t xml:space="preserve">Pedagogický/nepedagogický pracovník školní knihovny má </w:t>
      </w:r>
      <w:r w:rsidRPr="006B432E">
        <w:rPr>
          <w:rFonts w:ascii="Times New Roman" w:hAnsi="Times New Roman" w:cs="Times New Roman"/>
          <w:sz w:val="24"/>
          <w:szCs w:val="24"/>
        </w:rPr>
        <w:t xml:space="preserve">znalosti a dovednosti týkající </w:t>
      </w:r>
      <w:r w:rsidR="00113E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432E">
        <w:rPr>
          <w:rFonts w:ascii="Times New Roman" w:hAnsi="Times New Roman" w:cs="Times New Roman"/>
          <w:sz w:val="24"/>
          <w:szCs w:val="24"/>
        </w:rPr>
        <w:t xml:space="preserve">se zajišťování informací a řešení informačních problémů, a je odborníkem v oblasti využívání všech tištěných i elektronických informačních zdrojů. </w:t>
      </w:r>
    </w:p>
    <w:p w14:paraId="28C65BA3" w14:textId="17175030" w:rsidR="00AB5F6A" w:rsidRPr="006B432E" w:rsidRDefault="00161194" w:rsidP="00DD13C4">
      <w:p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Tento pedagogický/nepedagogický pracovník</w:t>
      </w:r>
      <w:r w:rsidR="003F22E5" w:rsidRPr="006B432E">
        <w:rPr>
          <w:rFonts w:ascii="Times New Roman" w:hAnsi="Times New Roman" w:cs="Times New Roman"/>
          <w:sz w:val="24"/>
          <w:szCs w:val="24"/>
        </w:rPr>
        <w:t xml:space="preserve"> zabezpečuje především: </w:t>
      </w:r>
    </w:p>
    <w:p w14:paraId="5CB63469" w14:textId="44688DFD" w:rsidR="00AB5F6A" w:rsidRPr="006B432E" w:rsidRDefault="003F22E5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budování specificky profilovaného knihovního fondu v souladu s potřebami uživatelů z řad žáků nebo pedagogických pracovníků a výchovně vzdělávacími cíli školy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</w:p>
    <w:p w14:paraId="550582D3" w14:textId="7478709B" w:rsidR="00CC4C59" w:rsidRPr="006B432E" w:rsidRDefault="00FF25C1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přípravu</w:t>
      </w:r>
      <w:r w:rsidR="00CC4C59" w:rsidRPr="006B432E">
        <w:rPr>
          <w:rFonts w:ascii="Times New Roman" w:hAnsi="Times New Roman" w:cs="Times New Roman"/>
          <w:sz w:val="24"/>
          <w:szCs w:val="24"/>
        </w:rPr>
        <w:t xml:space="preserve"> řádu školní knihovny, který určuje práva a povinnosti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</w:p>
    <w:p w14:paraId="4F78BAF5" w14:textId="46B0CDBA" w:rsidR="003F22E5" w:rsidRPr="006B432E" w:rsidRDefault="003F22E5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zpracování, ochranu a zpřístupňování knihovního fondu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</w:p>
    <w:p w14:paraId="65A92ED4" w14:textId="312C3B51" w:rsidR="003F22E5" w:rsidRPr="006B432E" w:rsidRDefault="003F22E5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vedení odborné evidence, aktua</w:t>
      </w:r>
      <w:r w:rsidR="00AB5F6A" w:rsidRPr="006B432E">
        <w:rPr>
          <w:rFonts w:ascii="Times New Roman" w:hAnsi="Times New Roman" w:cs="Times New Roman"/>
          <w:sz w:val="24"/>
          <w:szCs w:val="24"/>
        </w:rPr>
        <w:t>lizaci, revize a vyřaz</w:t>
      </w:r>
      <w:r w:rsidRPr="006B432E">
        <w:rPr>
          <w:rFonts w:ascii="Times New Roman" w:hAnsi="Times New Roman" w:cs="Times New Roman"/>
          <w:sz w:val="24"/>
          <w:szCs w:val="24"/>
        </w:rPr>
        <w:t>ování fondu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  <w:r w:rsidR="00C35A26" w:rsidRPr="006B432E">
        <w:rPr>
          <w:rFonts w:ascii="Times New Roman" w:hAnsi="Times New Roman" w:cs="Times New Roman"/>
          <w:sz w:val="24"/>
          <w:szCs w:val="24"/>
        </w:rPr>
        <w:t xml:space="preserve"> zpracování a pořádání katalogu knihovny podle stanovených standardů (ISBD, RDA, MARC) v rozsahu minimálního doporučeného záznamu,</w:t>
      </w:r>
    </w:p>
    <w:p w14:paraId="26767573" w14:textId="3CC2E249" w:rsidR="003F22E5" w:rsidRPr="006B432E" w:rsidRDefault="003F22E5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výpůjční a informační služby ško</w:t>
      </w:r>
      <w:r w:rsidR="00AB5F6A" w:rsidRPr="006B432E">
        <w:rPr>
          <w:rFonts w:ascii="Times New Roman" w:hAnsi="Times New Roman" w:cs="Times New Roman"/>
          <w:sz w:val="24"/>
          <w:szCs w:val="24"/>
        </w:rPr>
        <w:t>l</w:t>
      </w:r>
      <w:r w:rsidRPr="006B432E">
        <w:rPr>
          <w:rFonts w:ascii="Times New Roman" w:hAnsi="Times New Roman" w:cs="Times New Roman"/>
          <w:sz w:val="24"/>
          <w:szCs w:val="24"/>
        </w:rPr>
        <w:t>ní knihovny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</w:p>
    <w:p w14:paraId="29848EFA" w14:textId="1DD2D3C8" w:rsidR="00AB5F6A" w:rsidRPr="006B432E" w:rsidRDefault="003F22E5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poskytování specifických knihovnick</w:t>
      </w:r>
      <w:r w:rsidR="00FF25C1" w:rsidRPr="006B432E">
        <w:rPr>
          <w:rFonts w:ascii="Times New Roman" w:hAnsi="Times New Roman" w:cs="Times New Roman"/>
          <w:sz w:val="24"/>
          <w:szCs w:val="24"/>
        </w:rPr>
        <w:t>o-informačních služeb podle čl. 5</w:t>
      </w:r>
      <w:r w:rsidRPr="006B432E">
        <w:rPr>
          <w:rFonts w:ascii="Times New Roman" w:hAnsi="Times New Roman" w:cs="Times New Roman"/>
          <w:sz w:val="24"/>
          <w:szCs w:val="24"/>
        </w:rPr>
        <w:t xml:space="preserve"> v souladu </w:t>
      </w:r>
      <w:r w:rsidR="00320E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B432E">
        <w:rPr>
          <w:rFonts w:ascii="Times New Roman" w:hAnsi="Times New Roman" w:cs="Times New Roman"/>
          <w:sz w:val="24"/>
          <w:szCs w:val="24"/>
        </w:rPr>
        <w:t>se zaměřením školy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</w:p>
    <w:p w14:paraId="5D6DCA43" w14:textId="6607CB73" w:rsidR="00AB5F6A" w:rsidRPr="006B432E" w:rsidRDefault="00FF25C1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lektorskou práci</w:t>
      </w:r>
      <w:r w:rsidR="00AB5F6A" w:rsidRPr="006B432E">
        <w:rPr>
          <w:rFonts w:ascii="Times New Roman" w:hAnsi="Times New Roman" w:cs="Times New Roman"/>
          <w:sz w:val="24"/>
          <w:szCs w:val="24"/>
        </w:rPr>
        <w:t xml:space="preserve"> – metodická a obsahová příprava lekcí knihovnicko-bibliografické </w:t>
      </w:r>
      <w:r w:rsidR="005415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5F6A" w:rsidRPr="006B432E">
        <w:rPr>
          <w:rFonts w:ascii="Times New Roman" w:hAnsi="Times New Roman" w:cs="Times New Roman"/>
          <w:sz w:val="24"/>
          <w:szCs w:val="24"/>
        </w:rPr>
        <w:t xml:space="preserve">a informační gramotnosti a lekcí čtenářské gramotnosti s žáky (lektorování čtenářských dílen ve vyučování, vedení čtenářského </w:t>
      </w:r>
      <w:r w:rsidRPr="006B432E">
        <w:rPr>
          <w:rFonts w:ascii="Times New Roman" w:hAnsi="Times New Roman" w:cs="Times New Roman"/>
          <w:sz w:val="24"/>
          <w:szCs w:val="24"/>
        </w:rPr>
        <w:t>klubu, vedení školního klubu)</w:t>
      </w:r>
      <w:r w:rsidR="00161194" w:rsidRPr="006B432E">
        <w:rPr>
          <w:rFonts w:ascii="Times New Roman" w:hAnsi="Times New Roman" w:cs="Times New Roman"/>
          <w:sz w:val="24"/>
          <w:szCs w:val="24"/>
        </w:rPr>
        <w:t>,</w:t>
      </w:r>
    </w:p>
    <w:p w14:paraId="57F54414" w14:textId="2A06DAC5" w:rsidR="00AB5F6A" w:rsidRPr="006B432E" w:rsidRDefault="00FF25C1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spolupráci</w:t>
      </w:r>
      <w:r w:rsidR="00AB5F6A" w:rsidRPr="006B432E">
        <w:rPr>
          <w:rFonts w:ascii="Times New Roman" w:hAnsi="Times New Roman" w:cs="Times New Roman"/>
          <w:sz w:val="24"/>
          <w:szCs w:val="24"/>
        </w:rPr>
        <w:t xml:space="preserve"> s učiteli (doplňování fondu, využívání fondu ve výuce, přehled o aktuáln</w:t>
      </w:r>
      <w:r w:rsidRPr="006B432E">
        <w:rPr>
          <w:rFonts w:ascii="Times New Roman" w:hAnsi="Times New Roman" w:cs="Times New Roman"/>
          <w:sz w:val="24"/>
          <w:szCs w:val="24"/>
        </w:rPr>
        <w:t>í literatuře pro děti a mládež</w:t>
      </w:r>
      <w:r w:rsidR="00C35A26" w:rsidRPr="006B432E">
        <w:rPr>
          <w:rFonts w:ascii="Times New Roman" w:hAnsi="Times New Roman" w:cs="Times New Roman"/>
          <w:sz w:val="24"/>
          <w:szCs w:val="24"/>
        </w:rPr>
        <w:t xml:space="preserve"> </w:t>
      </w:r>
      <w:r w:rsidR="00FA6FB7" w:rsidRPr="006B432E">
        <w:rPr>
          <w:rFonts w:ascii="Times New Roman" w:hAnsi="Times New Roman" w:cs="Times New Roman"/>
          <w:sz w:val="24"/>
          <w:szCs w:val="24"/>
        </w:rPr>
        <w:t>a jejím didaktickém potenciálu</w:t>
      </w:r>
      <w:r w:rsidRPr="006B432E">
        <w:rPr>
          <w:rFonts w:ascii="Times New Roman" w:hAnsi="Times New Roman" w:cs="Times New Roman"/>
          <w:sz w:val="24"/>
          <w:szCs w:val="24"/>
        </w:rPr>
        <w:t>)</w:t>
      </w:r>
      <w:r w:rsidR="00161194" w:rsidRPr="006B432E">
        <w:rPr>
          <w:rFonts w:ascii="Times New Roman" w:hAnsi="Times New Roman" w:cs="Times New Roman"/>
          <w:sz w:val="24"/>
          <w:szCs w:val="24"/>
        </w:rPr>
        <w:t>.</w:t>
      </w:r>
    </w:p>
    <w:p w14:paraId="7741A800" w14:textId="373B12D8" w:rsidR="00AB5F6A" w:rsidRPr="006B432E" w:rsidRDefault="00FF25C1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prezentaci</w:t>
      </w:r>
      <w:r w:rsidR="00AB5F6A" w:rsidRPr="006B432E">
        <w:rPr>
          <w:rFonts w:ascii="Times New Roman" w:hAnsi="Times New Roman" w:cs="Times New Roman"/>
          <w:sz w:val="24"/>
          <w:szCs w:val="24"/>
        </w:rPr>
        <w:t xml:space="preserve"> činnosti a služeb školní knihovny, která spoluvytváří pozitivní image školy (web školy, výroční zp</w:t>
      </w:r>
      <w:r w:rsidRPr="006B432E">
        <w:rPr>
          <w:rFonts w:ascii="Times New Roman" w:hAnsi="Times New Roman" w:cs="Times New Roman"/>
          <w:sz w:val="24"/>
          <w:szCs w:val="24"/>
        </w:rPr>
        <w:t>ráva, kronika, média)</w:t>
      </w:r>
      <w:r w:rsidR="001A03E1">
        <w:rPr>
          <w:rFonts w:ascii="Times New Roman" w:hAnsi="Times New Roman" w:cs="Times New Roman"/>
          <w:sz w:val="24"/>
          <w:szCs w:val="24"/>
        </w:rPr>
        <w:t>,</w:t>
      </w:r>
    </w:p>
    <w:p w14:paraId="2CD7080E" w14:textId="3910B014" w:rsidR="00AB5F6A" w:rsidRPr="006B432E" w:rsidRDefault="00AB5F6A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zpřístupnění školní knihovny nejen v době výuky, ale i mimo ni (přestávky, volný čas)</w:t>
      </w:r>
      <w:r w:rsidR="001A03E1">
        <w:rPr>
          <w:rFonts w:ascii="Times New Roman" w:hAnsi="Times New Roman" w:cs="Times New Roman"/>
          <w:sz w:val="24"/>
          <w:szCs w:val="24"/>
        </w:rPr>
        <w:t>,</w:t>
      </w:r>
    </w:p>
    <w:p w14:paraId="1DC11997" w14:textId="6BD4B715" w:rsidR="0090301C" w:rsidRPr="009B08BC" w:rsidRDefault="00AB5F6A" w:rsidP="005C4EC2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zpracování plánů činnosti, záměrů rozvoje a koncepce činnosti školní knihovny, vyhodnocení činnosti školní knihovny</w:t>
      </w:r>
      <w:r w:rsidR="001A03E1">
        <w:rPr>
          <w:rFonts w:ascii="Times New Roman" w:hAnsi="Times New Roman" w:cs="Times New Roman"/>
          <w:sz w:val="24"/>
          <w:szCs w:val="24"/>
        </w:rPr>
        <w:t>.</w:t>
      </w:r>
    </w:p>
    <w:p w14:paraId="588FDD9F" w14:textId="1798D829" w:rsidR="00EB4AD8" w:rsidRPr="006B432E" w:rsidRDefault="0028598C" w:rsidP="00A77C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>K zajištění otevírací doby školní knihovny dle čl. 4. 1.</w:t>
      </w:r>
      <w:r w:rsidR="005415CF">
        <w:rPr>
          <w:rFonts w:ascii="Times New Roman" w:hAnsi="Times New Roman" w:cs="Times New Roman"/>
          <w:sz w:val="24"/>
          <w:szCs w:val="24"/>
        </w:rPr>
        <w:t>,</w:t>
      </w:r>
      <w:r w:rsidRPr="006B432E">
        <w:rPr>
          <w:rFonts w:ascii="Times New Roman" w:hAnsi="Times New Roman" w:cs="Times New Roman"/>
          <w:sz w:val="24"/>
          <w:szCs w:val="24"/>
        </w:rPr>
        <w:t xml:space="preserve"> odst. b) Doporučení může ředitel školy pověřit správou školní knihovny více pedagogických</w:t>
      </w:r>
      <w:r w:rsidR="009F3039">
        <w:rPr>
          <w:rFonts w:ascii="Times New Roman" w:hAnsi="Times New Roman" w:cs="Times New Roman"/>
          <w:sz w:val="24"/>
          <w:szCs w:val="24"/>
        </w:rPr>
        <w:t>/nepedagogických</w:t>
      </w:r>
      <w:r w:rsidRPr="006B432E">
        <w:rPr>
          <w:rFonts w:ascii="Times New Roman" w:hAnsi="Times New Roman" w:cs="Times New Roman"/>
          <w:sz w:val="24"/>
          <w:szCs w:val="24"/>
        </w:rPr>
        <w:t xml:space="preserve"> pracovníků.</w:t>
      </w:r>
    </w:p>
    <w:p w14:paraId="3B833CC7" w14:textId="35B7052D" w:rsidR="005A5A46" w:rsidRDefault="005A5A46" w:rsidP="00DD13C4">
      <w:pPr>
        <w:pStyle w:val="Nadpis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4E4E96" w14:textId="77777777" w:rsidR="00453F36" w:rsidRPr="00453F36" w:rsidRDefault="00453F36" w:rsidP="00453F36"/>
    <w:p w14:paraId="07791D13" w14:textId="70565838" w:rsidR="00835E1B" w:rsidRPr="005A5A46" w:rsidRDefault="0090301C" w:rsidP="00001DD1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A4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  <w:r w:rsidR="00AC3F96" w:rsidRPr="005A5A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8B8BDCE" w14:textId="364B729F" w:rsidR="00001DD1" w:rsidRPr="005A5A46" w:rsidRDefault="00DB2C9D" w:rsidP="00001DD1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A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Knihovnické a </w:t>
      </w:r>
      <w:r w:rsidR="00001DD1" w:rsidRPr="005A5A46">
        <w:rPr>
          <w:rFonts w:ascii="Times New Roman" w:hAnsi="Times New Roman" w:cs="Times New Roman"/>
          <w:b/>
          <w:color w:val="auto"/>
          <w:sz w:val="24"/>
          <w:szCs w:val="24"/>
        </w:rPr>
        <w:t>informační služby</w:t>
      </w:r>
      <w:r w:rsidR="00370FC0" w:rsidRPr="005A5A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 další služby</w:t>
      </w:r>
    </w:p>
    <w:p w14:paraId="5256601A" w14:textId="77777777" w:rsidR="00001DD1" w:rsidRPr="006B432E" w:rsidRDefault="00001DD1" w:rsidP="00001DD1">
      <w:pPr>
        <w:rPr>
          <w:rFonts w:ascii="Times New Roman" w:hAnsi="Times New Roman" w:cs="Times New Roman"/>
          <w:sz w:val="24"/>
          <w:szCs w:val="24"/>
        </w:rPr>
      </w:pPr>
    </w:p>
    <w:p w14:paraId="65BAA5DF" w14:textId="2676F50A" w:rsidR="00001DD1" w:rsidRPr="00383A6F" w:rsidRDefault="00C8502E" w:rsidP="00383A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</w:t>
      </w:r>
      <w:r w:rsidR="00383A6F">
        <w:rPr>
          <w:rFonts w:ascii="Times New Roman" w:hAnsi="Times New Roman" w:cs="Times New Roman"/>
          <w:sz w:val="24"/>
          <w:szCs w:val="24"/>
        </w:rPr>
        <w:t xml:space="preserve">ovna poskytuje základní </w:t>
      </w:r>
      <w:r w:rsidR="00001DD1" w:rsidRPr="00383A6F">
        <w:rPr>
          <w:rFonts w:ascii="Times New Roman" w:hAnsi="Times New Roman" w:cs="Times New Roman"/>
          <w:sz w:val="24"/>
          <w:szCs w:val="24"/>
        </w:rPr>
        <w:t xml:space="preserve">služby (výpůjční služby absenční a prezenční, poskytování ústních bibliografických, referenčních a faktografických informací a rešerší, umožnění přístupu </w:t>
      </w:r>
      <w:r w:rsidR="00383A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1DD1" w:rsidRPr="00383A6F">
        <w:rPr>
          <w:rFonts w:ascii="Times New Roman" w:hAnsi="Times New Roman" w:cs="Times New Roman"/>
          <w:sz w:val="24"/>
          <w:szCs w:val="24"/>
        </w:rPr>
        <w:t>k vnějším informačním zdrojům, ke kterým má knihovna bezplatný přístup)</w:t>
      </w:r>
      <w:r w:rsidR="00383A6F">
        <w:rPr>
          <w:rFonts w:ascii="Times New Roman" w:hAnsi="Times New Roman" w:cs="Times New Roman"/>
          <w:sz w:val="24"/>
          <w:szCs w:val="24"/>
        </w:rPr>
        <w:t xml:space="preserve">. Může poskytovat též </w:t>
      </w:r>
      <w:r w:rsidR="00FC3454" w:rsidRPr="00383A6F">
        <w:rPr>
          <w:rFonts w:ascii="Times New Roman" w:hAnsi="Times New Roman" w:cs="Times New Roman"/>
          <w:sz w:val="24"/>
          <w:szCs w:val="24"/>
        </w:rPr>
        <w:t>s</w:t>
      </w:r>
      <w:r w:rsidR="00001DD1" w:rsidRPr="00383A6F">
        <w:rPr>
          <w:rFonts w:ascii="Times New Roman" w:hAnsi="Times New Roman" w:cs="Times New Roman"/>
          <w:sz w:val="24"/>
          <w:szCs w:val="24"/>
        </w:rPr>
        <w:t>peciální služby (písemné rešerše, přístup k placeným vnějším informačním zdrojům, reprografické služby aj.) Za tyto služby m</w:t>
      </w:r>
      <w:r w:rsidR="001A03E1" w:rsidRPr="00383A6F">
        <w:rPr>
          <w:rFonts w:ascii="Times New Roman" w:hAnsi="Times New Roman" w:cs="Times New Roman"/>
          <w:sz w:val="24"/>
          <w:szCs w:val="24"/>
        </w:rPr>
        <w:t>ohou být</w:t>
      </w:r>
      <w:r w:rsidR="00001DD1" w:rsidRPr="00383A6F">
        <w:rPr>
          <w:rFonts w:ascii="Times New Roman" w:hAnsi="Times New Roman" w:cs="Times New Roman"/>
          <w:sz w:val="24"/>
          <w:szCs w:val="24"/>
        </w:rPr>
        <w:t xml:space="preserve"> </w:t>
      </w:r>
      <w:r w:rsidR="001A03E1" w:rsidRPr="00383A6F">
        <w:rPr>
          <w:rFonts w:ascii="Times New Roman" w:hAnsi="Times New Roman" w:cs="Times New Roman"/>
          <w:sz w:val="24"/>
          <w:szCs w:val="24"/>
        </w:rPr>
        <w:t>stanoveny</w:t>
      </w:r>
      <w:r w:rsidR="00001DD1" w:rsidRPr="00383A6F">
        <w:rPr>
          <w:rFonts w:ascii="Times New Roman" w:hAnsi="Times New Roman" w:cs="Times New Roman"/>
          <w:sz w:val="24"/>
          <w:szCs w:val="24"/>
        </w:rPr>
        <w:t xml:space="preserve"> odpovídající poplatky, s výjimkou poskytování služeb žákům dané školy zřizované státem, krajem, obcí nebo svazkem obcí. Ceník poplatků a služeb je součástí řádu</w:t>
      </w:r>
      <w:r w:rsidR="00FC3454" w:rsidRPr="00383A6F">
        <w:rPr>
          <w:rFonts w:ascii="Times New Roman" w:hAnsi="Times New Roman" w:cs="Times New Roman"/>
          <w:sz w:val="24"/>
          <w:szCs w:val="24"/>
        </w:rPr>
        <w:t xml:space="preserve"> knihovny</w:t>
      </w:r>
      <w:r w:rsidR="00001DD1" w:rsidRPr="00383A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4529C" w14:textId="3E2A55C5" w:rsidR="00AC3F96" w:rsidRPr="00383A6F" w:rsidRDefault="00383A6F" w:rsidP="00383A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Řádem </w:t>
      </w:r>
      <w:r w:rsidRPr="00383A6F">
        <w:rPr>
          <w:rFonts w:ascii="Times New Roman" w:hAnsi="Times New Roman" w:cs="Times New Roman"/>
          <w:sz w:val="24"/>
          <w:szCs w:val="24"/>
        </w:rPr>
        <w:t xml:space="preserve">školní knihovny </w:t>
      </w:r>
      <w:r>
        <w:rPr>
          <w:rFonts w:ascii="Times New Roman" w:hAnsi="Times New Roman" w:cs="Times New Roman"/>
          <w:sz w:val="24"/>
          <w:szCs w:val="24"/>
        </w:rPr>
        <w:t>je určen r</w:t>
      </w:r>
      <w:r w:rsidR="00001DD1" w:rsidRPr="00383A6F">
        <w:rPr>
          <w:rFonts w:ascii="Times New Roman" w:hAnsi="Times New Roman" w:cs="Times New Roman"/>
          <w:sz w:val="24"/>
          <w:szCs w:val="24"/>
        </w:rPr>
        <w:t>ozsah a podmínky poskytování knihovnick</w:t>
      </w:r>
      <w:r w:rsidR="00DB2C9D" w:rsidRPr="00383A6F">
        <w:rPr>
          <w:rFonts w:ascii="Times New Roman" w:hAnsi="Times New Roman" w:cs="Times New Roman"/>
          <w:sz w:val="24"/>
          <w:szCs w:val="24"/>
        </w:rPr>
        <w:t xml:space="preserve">ých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2C9D" w:rsidRPr="00383A6F">
        <w:rPr>
          <w:rFonts w:ascii="Times New Roman" w:hAnsi="Times New Roman" w:cs="Times New Roman"/>
          <w:sz w:val="24"/>
          <w:szCs w:val="24"/>
        </w:rPr>
        <w:t xml:space="preserve">a </w:t>
      </w:r>
      <w:r w:rsidR="00001DD1" w:rsidRPr="00383A6F">
        <w:rPr>
          <w:rFonts w:ascii="Times New Roman" w:hAnsi="Times New Roman" w:cs="Times New Roman"/>
          <w:sz w:val="24"/>
          <w:szCs w:val="24"/>
        </w:rPr>
        <w:t xml:space="preserve">informačních služeb žákům a pedagogickým </w:t>
      </w:r>
      <w:r w:rsidR="00370FC0" w:rsidRPr="00383A6F">
        <w:rPr>
          <w:rFonts w:ascii="Times New Roman" w:hAnsi="Times New Roman" w:cs="Times New Roman"/>
          <w:sz w:val="24"/>
          <w:szCs w:val="24"/>
        </w:rPr>
        <w:t xml:space="preserve">a nepedagogickým </w:t>
      </w:r>
      <w:r w:rsidR="00001DD1" w:rsidRPr="00383A6F">
        <w:rPr>
          <w:rFonts w:ascii="Times New Roman" w:hAnsi="Times New Roman" w:cs="Times New Roman"/>
          <w:sz w:val="24"/>
          <w:szCs w:val="24"/>
        </w:rPr>
        <w:t>pracovníkům</w:t>
      </w:r>
      <w:r w:rsidR="00370FC0" w:rsidRPr="00383A6F">
        <w:rPr>
          <w:rFonts w:ascii="Times New Roman" w:hAnsi="Times New Roman" w:cs="Times New Roman"/>
          <w:sz w:val="24"/>
          <w:szCs w:val="24"/>
        </w:rPr>
        <w:t xml:space="preserve"> školy</w:t>
      </w:r>
      <w:r w:rsidR="00001DD1" w:rsidRPr="00383A6F">
        <w:rPr>
          <w:rFonts w:ascii="Times New Roman" w:hAnsi="Times New Roman" w:cs="Times New Roman"/>
          <w:sz w:val="24"/>
          <w:szCs w:val="24"/>
        </w:rPr>
        <w:t>, popřípadě ve</w:t>
      </w:r>
      <w:r>
        <w:rPr>
          <w:rFonts w:ascii="Times New Roman" w:hAnsi="Times New Roman" w:cs="Times New Roman"/>
          <w:sz w:val="24"/>
          <w:szCs w:val="24"/>
        </w:rPr>
        <w:t>řejnosti</w:t>
      </w:r>
      <w:r w:rsidR="00001DD1" w:rsidRPr="00383A6F">
        <w:rPr>
          <w:rFonts w:ascii="Times New Roman" w:hAnsi="Times New Roman" w:cs="Times New Roman"/>
          <w:sz w:val="24"/>
          <w:szCs w:val="24"/>
        </w:rPr>
        <w:t>.</w:t>
      </w:r>
    </w:p>
    <w:p w14:paraId="209132AD" w14:textId="77777777" w:rsidR="00383A6F" w:rsidRDefault="00383A6F" w:rsidP="0022362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146CA4" w14:textId="54962EE0" w:rsidR="00835E1B" w:rsidRPr="005A5A46" w:rsidRDefault="00001DD1" w:rsidP="0022362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A46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  <w:r w:rsidR="00AC3F96" w:rsidRPr="005A5A4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AD20D94" w14:textId="488E59B6" w:rsidR="00001DD1" w:rsidRPr="005A5A46" w:rsidRDefault="00001DD1" w:rsidP="0022362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5A46">
        <w:rPr>
          <w:rFonts w:ascii="Times New Roman" w:hAnsi="Times New Roman" w:cs="Times New Roman"/>
          <w:b/>
          <w:color w:val="auto"/>
          <w:sz w:val="24"/>
          <w:szCs w:val="24"/>
        </w:rPr>
        <w:t>Metodická pomoc školním knihovnám</w:t>
      </w:r>
    </w:p>
    <w:p w14:paraId="075FB79E" w14:textId="77777777" w:rsidR="00223623" w:rsidRPr="006B432E" w:rsidRDefault="00223623" w:rsidP="00223623">
      <w:pPr>
        <w:rPr>
          <w:rFonts w:ascii="Times New Roman" w:hAnsi="Times New Roman" w:cs="Times New Roman"/>
          <w:sz w:val="24"/>
          <w:szCs w:val="24"/>
        </w:rPr>
      </w:pPr>
    </w:p>
    <w:p w14:paraId="7E13DB7F" w14:textId="578AA2C5" w:rsidR="00001DD1" w:rsidRPr="006B432E" w:rsidRDefault="00001DD1" w:rsidP="005C4EC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32E">
        <w:rPr>
          <w:rFonts w:ascii="Times New Roman" w:hAnsi="Times New Roman" w:cs="Times New Roman"/>
          <w:sz w:val="24"/>
          <w:szCs w:val="24"/>
        </w:rPr>
        <w:t xml:space="preserve">Základní informace vztahující se k činnosti školních knihoven jsou na webové stránce Centra pro školní knihovny </w:t>
      </w:r>
      <w:hyperlink r:id="rId8" w:history="1">
        <w:r w:rsidR="005C2DD2" w:rsidRPr="00BF3BD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https://www.npmk.cz/knihovna</w:t>
        </w:r>
      </w:hyperlink>
      <w:r w:rsidR="005C2DD2">
        <w:rPr>
          <w:rFonts w:ascii="Times New Roman" w:hAnsi="Times New Roman" w:cs="Times New Roman"/>
          <w:sz w:val="24"/>
          <w:szCs w:val="24"/>
        </w:rPr>
        <w:t xml:space="preserve">. </w:t>
      </w:r>
      <w:r w:rsidRPr="006B432E">
        <w:rPr>
          <w:rFonts w:ascii="Times New Roman" w:hAnsi="Times New Roman" w:cs="Times New Roman"/>
          <w:sz w:val="24"/>
          <w:szCs w:val="24"/>
        </w:rPr>
        <w:t xml:space="preserve">Na této stránce </w:t>
      </w:r>
      <w:r w:rsidR="004146C1" w:rsidRPr="006B432E">
        <w:rPr>
          <w:rFonts w:ascii="Times New Roman" w:hAnsi="Times New Roman" w:cs="Times New Roman"/>
          <w:sz w:val="24"/>
          <w:szCs w:val="24"/>
        </w:rPr>
        <w:t xml:space="preserve">je k dispozici Příručka pro školní knihovny, služba „Ptejte se CŠK, kde je možno zeptat se na vše, co souvisí se školními knihovnami, literaturou pro děti a mládež, čtenářstvím a čtenářskou gramotností, fondu pomůcek pro </w:t>
      </w:r>
      <w:r w:rsidR="00F57213">
        <w:rPr>
          <w:rFonts w:ascii="Times New Roman" w:hAnsi="Times New Roman" w:cs="Times New Roman"/>
          <w:sz w:val="24"/>
          <w:szCs w:val="24"/>
        </w:rPr>
        <w:t>žáky</w:t>
      </w:r>
      <w:r w:rsidR="004146C1" w:rsidRPr="006B432E">
        <w:rPr>
          <w:rFonts w:ascii="Times New Roman" w:hAnsi="Times New Roman" w:cs="Times New Roman"/>
          <w:sz w:val="24"/>
          <w:szCs w:val="24"/>
        </w:rPr>
        <w:t xml:space="preserve"> se speciálními vzdě</w:t>
      </w:r>
      <w:r w:rsidR="00F57213">
        <w:rPr>
          <w:rFonts w:ascii="Times New Roman" w:hAnsi="Times New Roman" w:cs="Times New Roman"/>
          <w:sz w:val="24"/>
          <w:szCs w:val="24"/>
        </w:rPr>
        <w:t>lávacími potřebami a nadané žáky</w:t>
      </w:r>
      <w:r w:rsidR="004146C1" w:rsidRPr="006B432E">
        <w:rPr>
          <w:rFonts w:ascii="Times New Roman" w:hAnsi="Times New Roman" w:cs="Times New Roman"/>
          <w:sz w:val="24"/>
          <w:szCs w:val="24"/>
        </w:rPr>
        <w:t xml:space="preserve"> i kontakty na pracovníky metodických center krajských knihoven, které mohou školním knihovnám na vyžádání poskytovat konkrétnější metodickou pomoc. </w:t>
      </w:r>
    </w:p>
    <w:p w14:paraId="5AD892B1" w14:textId="77777777" w:rsidR="00AC3F96" w:rsidRPr="006B432E" w:rsidRDefault="00AC3F96" w:rsidP="00AC3F9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6657D95" w14:textId="77777777" w:rsidR="002A2EBC" w:rsidRPr="005C2DD2" w:rsidRDefault="004146C1" w:rsidP="005C4EC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DD2">
        <w:rPr>
          <w:rFonts w:ascii="Times New Roman" w:hAnsi="Times New Roman" w:cs="Times New Roman"/>
          <w:sz w:val="24"/>
          <w:szCs w:val="24"/>
        </w:rPr>
        <w:t xml:space="preserve">Elektronická konference členů i nečlenů Klubu školních knihoven SKIP slouží přihlášeným účastníkům k diskusím, zasílání informací s tematikou školních knihoven, práce s informacemi ve vyučování, čtenářství a jeho rozvoj a další. Příspěvky jednotlivých účastníků jsou automaticky posílány jako elektronické zprávy všem ostatním účastníkům. </w:t>
      </w:r>
    </w:p>
    <w:p w14:paraId="35088770" w14:textId="77777777" w:rsidR="002A2EBC" w:rsidRPr="005C2DD2" w:rsidRDefault="002A2EBC" w:rsidP="002A2EB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807E5F" w14:textId="77ECEAE5" w:rsidR="004146C1" w:rsidRPr="005C2DD2" w:rsidRDefault="005C2DD2" w:rsidP="002A2E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C2DD2">
        <w:rPr>
          <w:rFonts w:ascii="Times New Roman" w:hAnsi="Times New Roman" w:cs="Times New Roman"/>
          <w:sz w:val="24"/>
          <w:szCs w:val="24"/>
        </w:rPr>
        <w:t xml:space="preserve">Pokyny pro přihlášení na: </w:t>
      </w:r>
      <w:hyperlink r:id="rId9" w:history="1">
        <w:r w:rsidRPr="005C2DD2">
          <w:rPr>
            <w:rStyle w:val="Hypertextovodkaz"/>
            <w:rFonts w:ascii="Times New Roman" w:hAnsi="Times New Roman" w:cs="Times New Roman"/>
          </w:rPr>
          <w:t>https://ekonference.nkp.cz/mailman/listinfo/drtina</w:t>
        </w:r>
      </w:hyperlink>
      <w:r w:rsidRPr="005C2DD2">
        <w:rPr>
          <w:rStyle w:val="link-external"/>
          <w:rFonts w:ascii="Times New Roman" w:hAnsi="Times New Roman" w:cs="Times New Roman"/>
        </w:rPr>
        <w:t>.</w:t>
      </w:r>
    </w:p>
    <w:p w14:paraId="5358BC8D" w14:textId="77777777" w:rsidR="00B315FC" w:rsidRPr="005C2DD2" w:rsidRDefault="00B315FC" w:rsidP="00223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558A4" w14:textId="77777777" w:rsidR="009B08BC" w:rsidRDefault="009B08BC" w:rsidP="00B315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0119B" w14:textId="77777777" w:rsidR="009B08BC" w:rsidRDefault="009B08BC" w:rsidP="00B315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F2D46" w14:textId="0F94322E" w:rsidR="009B08BC" w:rsidRPr="00A77CD5" w:rsidRDefault="00223623" w:rsidP="00C8196B">
      <w:pPr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77CD5">
        <w:rPr>
          <w:rFonts w:ascii="Times New Roman" w:hAnsi="Times New Roman" w:cs="Times New Roman"/>
          <w:i/>
          <w:sz w:val="24"/>
          <w:szCs w:val="24"/>
        </w:rPr>
        <w:t xml:space="preserve">Součástí Doporučení </w:t>
      </w:r>
      <w:r w:rsidR="00FD04F6" w:rsidRPr="00A77CD5">
        <w:rPr>
          <w:rFonts w:ascii="Times New Roman" w:hAnsi="Times New Roman" w:cs="Times New Roman"/>
          <w:i/>
          <w:sz w:val="24"/>
          <w:szCs w:val="24"/>
        </w:rPr>
        <w:t xml:space="preserve">jsou </w:t>
      </w:r>
      <w:r w:rsidR="003C35EB">
        <w:rPr>
          <w:rFonts w:ascii="Times New Roman" w:hAnsi="Times New Roman" w:cs="Times New Roman"/>
          <w:i/>
          <w:sz w:val="24"/>
          <w:szCs w:val="24"/>
        </w:rPr>
        <w:t xml:space="preserve">tři </w:t>
      </w:r>
      <w:r w:rsidRPr="00A77CD5">
        <w:rPr>
          <w:rFonts w:ascii="Times New Roman" w:hAnsi="Times New Roman" w:cs="Times New Roman"/>
          <w:i/>
          <w:sz w:val="24"/>
          <w:szCs w:val="24"/>
        </w:rPr>
        <w:t>přílohy</w:t>
      </w:r>
      <w:r w:rsidR="005502C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A77C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5FC" w:rsidRPr="00A77CD5">
        <w:rPr>
          <w:rFonts w:ascii="Times New Roman" w:hAnsi="Times New Roman" w:cs="Times New Roman"/>
          <w:i/>
          <w:sz w:val="24"/>
          <w:szCs w:val="24"/>
        </w:rPr>
        <w:t>n</w:t>
      </w:r>
      <w:r w:rsidRPr="00A77CD5">
        <w:rPr>
          <w:rFonts w:ascii="Times New Roman" w:hAnsi="Times New Roman" w:cs="Times New Roman"/>
          <w:i/>
          <w:sz w:val="24"/>
          <w:szCs w:val="24"/>
        </w:rPr>
        <w:t>ávrh</w:t>
      </w:r>
      <w:r w:rsidR="00E3546F" w:rsidRPr="00A77CD5">
        <w:rPr>
          <w:rFonts w:ascii="Times New Roman" w:hAnsi="Times New Roman" w:cs="Times New Roman"/>
          <w:i/>
          <w:sz w:val="24"/>
          <w:szCs w:val="24"/>
        </w:rPr>
        <w:t xml:space="preserve"> vzorového</w:t>
      </w:r>
      <w:r w:rsidR="00B315FC" w:rsidRPr="00A77CD5">
        <w:rPr>
          <w:rFonts w:ascii="Times New Roman" w:hAnsi="Times New Roman" w:cs="Times New Roman"/>
          <w:i/>
          <w:sz w:val="24"/>
          <w:szCs w:val="24"/>
        </w:rPr>
        <w:t xml:space="preserve"> knihovního řádu</w:t>
      </w:r>
      <w:r w:rsidR="004256BF" w:rsidRPr="00A77CD5">
        <w:rPr>
          <w:rFonts w:ascii="Times New Roman" w:hAnsi="Times New Roman" w:cs="Times New Roman"/>
          <w:i/>
          <w:sz w:val="24"/>
          <w:szCs w:val="24"/>
        </w:rPr>
        <w:t>, ceníku</w:t>
      </w:r>
      <w:r w:rsidR="00B315FC" w:rsidRPr="00A77CD5">
        <w:rPr>
          <w:rFonts w:ascii="Times New Roman" w:hAnsi="Times New Roman" w:cs="Times New Roman"/>
          <w:i/>
          <w:sz w:val="24"/>
          <w:szCs w:val="24"/>
        </w:rPr>
        <w:t xml:space="preserve"> a n</w:t>
      </w:r>
      <w:r w:rsidRPr="00A77CD5">
        <w:rPr>
          <w:rFonts w:ascii="Times New Roman" w:hAnsi="Times New Roman" w:cs="Times New Roman"/>
          <w:i/>
          <w:sz w:val="24"/>
          <w:szCs w:val="24"/>
        </w:rPr>
        <w:t>ávrh smlouvy mezi školou a knihovnou</w:t>
      </w:r>
      <w:r w:rsidR="00370FC0" w:rsidRPr="00A77CD5">
        <w:rPr>
          <w:rFonts w:ascii="Times New Roman" w:hAnsi="Times New Roman" w:cs="Times New Roman"/>
          <w:i/>
          <w:sz w:val="24"/>
          <w:szCs w:val="24"/>
        </w:rPr>
        <w:t xml:space="preserve"> evidovanou Ministerstvem kultury</w:t>
      </w:r>
      <w:r w:rsidR="00B315FC" w:rsidRPr="00A77CD5">
        <w:rPr>
          <w:rFonts w:ascii="Times New Roman" w:hAnsi="Times New Roman" w:cs="Times New Roman"/>
          <w:i/>
          <w:sz w:val="24"/>
          <w:szCs w:val="24"/>
        </w:rPr>
        <w:t>.</w:t>
      </w:r>
      <w:r w:rsidRPr="00A77CD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68C135" w14:textId="6B3100A8" w:rsidR="00B315FC" w:rsidRDefault="00B315FC" w:rsidP="00223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327EA" w14:textId="448CD200" w:rsidR="005C4EC2" w:rsidRDefault="005C4EC2" w:rsidP="00223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1160D" w14:textId="22ECDE22" w:rsidR="005C4EC2" w:rsidRDefault="005C4EC2" w:rsidP="00223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27D83" w14:textId="1A8695BC" w:rsidR="005C4EC2" w:rsidRDefault="005C4EC2" w:rsidP="00223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C0872" w14:textId="77777777" w:rsidR="005C4EC2" w:rsidRPr="00321903" w:rsidRDefault="005C4EC2" w:rsidP="005C4EC2">
      <w:pPr>
        <w:ind w:left="7080" w:firstLine="708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III</w:t>
      </w:r>
      <w:r w:rsidRPr="00321903">
        <w:rPr>
          <w:rFonts w:ascii="Times New Roman" w:hAnsi="Times New Roman" w:cs="Arial"/>
          <w:b/>
          <w:sz w:val="28"/>
          <w:szCs w:val="28"/>
        </w:rPr>
        <w:t>. Přílohy</w:t>
      </w:r>
      <w:r w:rsidRPr="00321903">
        <w:rPr>
          <w:rFonts w:ascii="Times New Roman" w:hAnsi="Times New Roman" w:cs="Arial"/>
          <w:b/>
          <w:sz w:val="28"/>
          <w:szCs w:val="28"/>
        </w:rPr>
        <w:tab/>
      </w:r>
    </w:p>
    <w:p w14:paraId="49BCCDF6" w14:textId="77777777" w:rsidR="005C4EC2" w:rsidRPr="00254FD3" w:rsidRDefault="005C4EC2" w:rsidP="005C4EC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sz w:val="24"/>
          <w:szCs w:val="24"/>
        </w:rPr>
        <w:t xml:space="preserve">Příloha č. 1 </w:t>
      </w:r>
    </w:p>
    <w:p w14:paraId="6B363A52" w14:textId="77777777" w:rsidR="005C4EC2" w:rsidRPr="00254FD3" w:rsidRDefault="005C4EC2" w:rsidP="005C4EC2">
      <w:pPr>
        <w:jc w:val="both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cs-CZ"/>
        </w:rPr>
        <w:t>Vzorový</w:t>
      </w:r>
      <w:r w:rsidRPr="00254FD3">
        <w:rPr>
          <w:rFonts w:ascii="Times New Roman" w:eastAsia="Times New Roman" w:hAnsi="Times New Roman" w:cs="Arial"/>
          <w:b/>
          <w:sz w:val="24"/>
          <w:szCs w:val="24"/>
          <w:lang w:eastAsia="cs-CZ"/>
        </w:rPr>
        <w:t xml:space="preserve"> knihovní</w:t>
      </w:r>
      <w:r>
        <w:rPr>
          <w:rFonts w:ascii="Times New Roman" w:eastAsia="Times New Roman" w:hAnsi="Times New Roman" w:cs="Arial"/>
          <w:b/>
          <w:sz w:val="24"/>
          <w:szCs w:val="24"/>
          <w:lang w:eastAsia="cs-CZ"/>
        </w:rPr>
        <w:t xml:space="preserve"> řád</w:t>
      </w:r>
      <w:r w:rsidRPr="00254FD3">
        <w:rPr>
          <w:rFonts w:ascii="Times New Roman" w:eastAsia="Times New Roman" w:hAnsi="Times New Roman" w:cs="Arial"/>
          <w:b/>
          <w:sz w:val="24"/>
          <w:szCs w:val="24"/>
          <w:lang w:eastAsia="cs-CZ"/>
        </w:rPr>
        <w:t xml:space="preserve"> </w:t>
      </w:r>
      <w:r w:rsidRPr="00254FD3">
        <w:rPr>
          <w:rFonts w:ascii="Times New Roman" w:hAnsi="Times New Roman" w:cs="Arial"/>
          <w:b/>
          <w:sz w:val="24"/>
          <w:szCs w:val="24"/>
          <w:lang w:eastAsia="cs-CZ"/>
        </w:rPr>
        <w:t>pro školní knihovnu</w:t>
      </w:r>
    </w:p>
    <w:p w14:paraId="1A684178" w14:textId="77777777" w:rsidR="005C4EC2" w:rsidRPr="00321903" w:rsidRDefault="005C4EC2" w:rsidP="005C4E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bookmarkStart w:id="0" w:name="I-zakladni"/>
      <w:bookmarkEnd w:id="0"/>
      <w:r w:rsidRPr="00321903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I. Základní ustanovení</w:t>
      </w:r>
    </w:p>
    <w:p w14:paraId="2CA45ECE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" w:name="clanek1"/>
      <w:bookmarkEnd w:id="1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</w:t>
      </w:r>
    </w:p>
    <w:p w14:paraId="38D5BFE1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Právní zakotvení</w:t>
      </w:r>
    </w:p>
    <w:p w14:paraId="7B2EF9AB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V souladu s (</w:t>
      </w:r>
      <w:r w:rsidRPr="004B722C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citovat zřizovací listinu školy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) vydávám tento knihovní řád školní knihovny (název a adresa školy, název knihovny).</w:t>
      </w:r>
    </w:p>
    <w:p w14:paraId="542D1AA4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Činnosti knihovny se dále dotýkají tyto právní předpisy:</w:t>
      </w:r>
    </w:p>
    <w:p w14:paraId="6163F9CA" w14:textId="77777777" w:rsidR="005C4EC2" w:rsidRPr="0025570E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25570E">
        <w:rPr>
          <w:rFonts w:ascii="Times New Roman" w:eastAsia="Times New Roman" w:hAnsi="Times New Roman" w:cs="Arial"/>
          <w:sz w:val="24"/>
          <w:szCs w:val="24"/>
          <w:lang w:eastAsia="cs-CZ"/>
        </w:rPr>
        <w:t>a) Zákon č. 257/2001 Sb., o knihovnách a podmínkách provozování veřejných knihovnických a informačních služeb (knihovní zákon), ve znění pozdějších předpisů a vyhláška Ministerstva kultury č.88/2002 Sb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  <w:r w:rsidRPr="0025570E">
        <w:rPr>
          <w:rFonts w:ascii="Times New Roman" w:eastAsia="Times New Roman" w:hAnsi="Times New Roman" w:cs="Arial"/>
          <w:sz w:val="24"/>
          <w:szCs w:val="24"/>
          <w:lang w:eastAsia="cs-CZ"/>
        </w:rPr>
        <w:t>, k provedení zákona č.257/2001 Sb., o knihovnách a podmínkách provozování veřejných knihovnických a informačních služeb (knihovní zákon),</w:t>
      </w:r>
    </w:p>
    <w:p w14:paraId="5372B005" w14:textId="77777777" w:rsidR="005C4EC2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b) Zákon č. 121/2000 Sb., o právu autorském, o právech souvisejících s právem autorským a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o změně některých zákonů (autorský zákon),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ve znění pozdějších předpisů (dále jen „autorský zákon“),</w:t>
      </w:r>
    </w:p>
    <w:p w14:paraId="71D79065" w14:textId="77777777" w:rsidR="005C4EC2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c)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Nařízení Evropského parlamentu a Rady </w:t>
      </w:r>
      <w:r w:rsidRPr="002E4111">
        <w:rPr>
          <w:rFonts w:ascii="Times New Roman" w:eastAsia="Times New Roman" w:hAnsi="Times New Roman" w:cs="Arial"/>
          <w:sz w:val="24"/>
          <w:szCs w:val="24"/>
          <w:lang w:eastAsia="cs-CZ"/>
        </w:rPr>
        <w:t>(EU) 2016/679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2E4111">
        <w:rPr>
          <w:rFonts w:ascii="Times New Roman" w:eastAsia="Times New Roman" w:hAnsi="Times New Roman" w:cs="Arial"/>
          <w:sz w:val="24"/>
          <w:szCs w:val="24"/>
          <w:lang w:eastAsia="cs-CZ"/>
        </w:rPr>
        <w:t>ze dne 27. dubna 2016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2E4111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o ochraně fyzických osob v souvislosti se zpracováním osobních údajů a o volném pohybu těchto údajů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2E4111">
        <w:rPr>
          <w:rFonts w:ascii="Times New Roman" w:eastAsia="Times New Roman" w:hAnsi="Times New Roman" w:cs="Arial"/>
          <w:sz w:val="24"/>
          <w:szCs w:val="24"/>
          <w:lang w:eastAsia="cs-CZ"/>
        </w:rPr>
        <w:t>a o zrušení směrnice 95/46/ES (obecné nařízení o ochraně osobních údajů)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- dále jen „Nařízení“,</w:t>
      </w:r>
    </w:p>
    <w:p w14:paraId="75CB7810" w14:textId="77777777" w:rsidR="005C4EC2" w:rsidRPr="003D275A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d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) Zákon č. 110/2019 Sb., o zpracování osobních údajů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(dále jen „zákon o zpracování osobních údajů“)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,</w:t>
      </w:r>
    </w:p>
    <w:p w14:paraId="19C9E3F1" w14:textId="77777777" w:rsidR="005C4EC2" w:rsidRPr="003D275A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e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) Zákon č. 89/1995 Sb., o státní statistické službě, 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ve znění pozdějších předpisů,</w:t>
      </w:r>
    </w:p>
    <w:p w14:paraId="713A5E34" w14:textId="77777777" w:rsidR="005C4EC2" w:rsidRPr="003D275A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f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) Zákon č.89/2012 Sb., občanský zákoník, ve znění pozdějších předpisů,</w:t>
      </w:r>
      <w:r w:rsidRPr="00ED0AF4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(dále jen „občanský zákoník“)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,</w:t>
      </w:r>
    </w:p>
    <w:p w14:paraId="673CDFEF" w14:textId="77777777" w:rsidR="005C4EC2" w:rsidRPr="003D275A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g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) Zákon č. 106/1999 Sb., o svobodném přístupu k informacím, ve znění pozdějších předpisů,</w:t>
      </w:r>
    </w:p>
    <w:p w14:paraId="2567B528" w14:textId="77777777" w:rsidR="005C4EC2" w:rsidRPr="003D275A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h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) Interní předpisy školy a doporučení jejího zřizovatele, resp. Ministerstva školství, mládeže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3D275A">
        <w:rPr>
          <w:rFonts w:ascii="Times New Roman" w:eastAsia="Times New Roman" w:hAnsi="Times New Roman" w:cs="Arial"/>
          <w:sz w:val="24"/>
          <w:szCs w:val="24"/>
          <w:lang w:eastAsia="cs-CZ"/>
        </w:rPr>
        <w:t>a tělovýchovy.</w:t>
      </w:r>
    </w:p>
    <w:p w14:paraId="169D9780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2" w:name="clanek2"/>
      <w:bookmarkEnd w:id="2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Čl. 2 </w:t>
      </w:r>
    </w:p>
    <w:p w14:paraId="36C9C66B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Poslání školní knihovny</w:t>
      </w:r>
    </w:p>
    <w:p w14:paraId="75CDC432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1. Školní knihovna je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součástí školy a je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zřízena za účelem poskytování knihovnických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  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a informačních služeb. Její prioritou je informační podpora vyučovacího procesu školy. Je informačním a komunikačním centrem školy. </w:t>
      </w:r>
    </w:p>
    <w:p w14:paraId="71EC9D62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2. Organizačně se člení na (školní knihovna, studovna, informační centrum, čtenářský klub)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 sídlí na (</w:t>
      </w:r>
      <w:r w:rsidRPr="004B722C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přesná adresa umístění knihovny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).</w:t>
      </w:r>
    </w:p>
    <w:p w14:paraId="1D5EB61C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3. K podpoře činnosti knihovny ředitel školy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může jmenovat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knihovní radu.</w:t>
      </w:r>
    </w:p>
    <w:p w14:paraId="557D0D3D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4. Za provoz knihovny a hospodaření s finančními prostředky odpovídá ředitel školy.</w:t>
      </w:r>
    </w:p>
    <w:p w14:paraId="3971B86C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5. Finančními a majetkovými zdroji knihovny jsou finanční prostředky přidělené knihovně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rozpočtu školy, prostředky získané prostřednictvím grantů a dary.</w:t>
      </w:r>
    </w:p>
    <w:p w14:paraId="5ABCEA37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3" w:name="clanek3"/>
      <w:bookmarkEnd w:id="3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3</w:t>
      </w:r>
    </w:p>
    <w:p w14:paraId="1C7217CD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Fond školní knihovny</w:t>
      </w:r>
    </w:p>
    <w:p w14:paraId="6007C273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14:paraId="24BBB1B6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1. </w:t>
      </w: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Fond školní knihovny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tvoří tištěné dokumenty (knihy, periodika), zvukové a zvukově obrazové dokumenty, elektronické dokumenty, práce žáků školy.</w:t>
      </w:r>
    </w:p>
    <w:p w14:paraId="4F9D573A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2. </w:t>
      </w: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Fond školní knihovny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je doplňován v souladu se vzdělávacím programem školy formou nákupu z prostředků školy, grantů a také dary.</w:t>
      </w:r>
    </w:p>
    <w:p w14:paraId="62282A2E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3. Získané dokumenty jsou zpracovány z hlediska jejich evidence, zpřístupnění uživatelům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 ochrany (automatizovaný knihovní systém).</w:t>
      </w:r>
    </w:p>
    <w:p w14:paraId="39E705F2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4. Aktualizace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ondu školní knihovny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je prováděna po konzultaci s knihovní radou a pedagogickými pracovníky školy. Dále jsou vyřazovány opotřebované a ztracené dokumenty.</w:t>
      </w:r>
    </w:p>
    <w:p w14:paraId="6EDBE995" w14:textId="77777777" w:rsidR="005C4EC2" w:rsidRPr="006372CF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4" w:name="clanek4"/>
      <w:bookmarkEnd w:id="4"/>
      <w:r w:rsidRPr="006372CF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Čl. 4 </w:t>
      </w:r>
    </w:p>
    <w:p w14:paraId="059CDCB6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 w:rsidRPr="006372CF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Poskytované služby </w:t>
      </w: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–</w:t>
      </w:r>
      <w:r w:rsidRPr="006372CF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 druhy</w:t>
      </w:r>
    </w:p>
    <w:p w14:paraId="6DCBF507" w14:textId="77777777" w:rsidR="005C4EC2" w:rsidRPr="006372CF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14:paraId="4483EF40" w14:textId="77777777" w:rsidR="005C4EC2" w:rsidRPr="006372CF" w:rsidRDefault="005C4EC2" w:rsidP="005C4EC2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6372CF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Základní služby poskytuje knihovna žákům bezplatně. </w:t>
      </w:r>
    </w:p>
    <w:p w14:paraId="147E3EB2" w14:textId="77777777" w:rsidR="005C4EC2" w:rsidRDefault="005C4EC2" w:rsidP="005C4EC2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14:paraId="4A380157" w14:textId="77777777" w:rsidR="005C4EC2" w:rsidRPr="006372CF" w:rsidRDefault="005C4EC2" w:rsidP="005C4EC2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6372CF">
        <w:rPr>
          <w:rFonts w:ascii="Times New Roman" w:eastAsia="Times New Roman" w:hAnsi="Times New Roman" w:cs="Arial"/>
          <w:sz w:val="24"/>
          <w:szCs w:val="24"/>
          <w:lang w:eastAsia="cs-CZ"/>
        </w:rPr>
        <w:t>Knihovnické a informační služby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jsou děleny na</w:t>
      </w:r>
      <w:r w:rsidRPr="006372CF">
        <w:rPr>
          <w:rFonts w:ascii="Times New Roman" w:eastAsia="Times New Roman" w:hAnsi="Times New Roman" w:cs="Arial"/>
          <w:sz w:val="24"/>
          <w:szCs w:val="24"/>
          <w:lang w:eastAsia="cs-CZ"/>
        </w:rPr>
        <w:t>:</w:t>
      </w:r>
    </w:p>
    <w:p w14:paraId="619835CE" w14:textId="77777777" w:rsidR="005C4EC2" w:rsidRPr="00321903" w:rsidRDefault="005C4EC2" w:rsidP="005C4EC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a) výpůjční služby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:</w:t>
      </w:r>
    </w:p>
    <w:p w14:paraId="2754F974" w14:textId="77777777" w:rsidR="005C4EC2" w:rsidRDefault="005C4EC2" w:rsidP="005C4EC2">
      <w:pPr>
        <w:numPr>
          <w:ilvl w:val="0"/>
          <w:numId w:val="1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půjčování absenční (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mimo knihovnu) – zahrnuje …</w:t>
      </w:r>
    </w:p>
    <w:p w14:paraId="01F293E9" w14:textId="77777777" w:rsidR="005C4EC2" w:rsidRPr="00036E16" w:rsidRDefault="005C4EC2" w:rsidP="005C4EC2">
      <w:pPr>
        <w:numPr>
          <w:ilvl w:val="0"/>
          <w:numId w:val="1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036E16">
        <w:rPr>
          <w:rFonts w:ascii="Times New Roman" w:eastAsia="Times New Roman" w:hAnsi="Times New Roman" w:cs="Arial"/>
          <w:sz w:val="24"/>
          <w:szCs w:val="24"/>
          <w:lang w:eastAsia="cs-CZ"/>
        </w:rPr>
        <w:t>půjčování prezenční (v knihovně) – zahrnuje příruční fond …</w:t>
      </w:r>
    </w:p>
    <w:p w14:paraId="52211108" w14:textId="77777777" w:rsidR="005C4EC2" w:rsidRPr="00321903" w:rsidRDefault="005C4EC2" w:rsidP="005C4EC2">
      <w:pPr>
        <w:numPr>
          <w:ilvl w:val="0"/>
          <w:numId w:val="11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rezervace dokumentu pro absenční půjčování (</w:t>
      </w:r>
      <w:r w:rsidRPr="006372CF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jakou formou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)</w:t>
      </w:r>
    </w:p>
    <w:p w14:paraId="5997535F" w14:textId="77777777" w:rsidR="005C4EC2" w:rsidRPr="00321903" w:rsidRDefault="005C4EC2" w:rsidP="005C4EC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b) informační služby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:</w:t>
      </w:r>
    </w:p>
    <w:p w14:paraId="1D6650D6" w14:textId="77777777" w:rsidR="005C4EC2" w:rsidRPr="00321903" w:rsidRDefault="005C4EC2" w:rsidP="005C4EC2">
      <w:pPr>
        <w:numPr>
          <w:ilvl w:val="0"/>
          <w:numId w:val="1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informace o katalozích</w:t>
      </w:r>
    </w:p>
    <w:p w14:paraId="7937D5BD" w14:textId="77777777" w:rsidR="005C4EC2" w:rsidRPr="00321903" w:rsidRDefault="005C4EC2" w:rsidP="005C4EC2">
      <w:pPr>
        <w:numPr>
          <w:ilvl w:val="0"/>
          <w:numId w:val="1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přístup do bází dat</w:t>
      </w:r>
    </w:p>
    <w:p w14:paraId="6E0FB61C" w14:textId="77777777" w:rsidR="005C4EC2" w:rsidRPr="00321903" w:rsidRDefault="005C4EC2" w:rsidP="005C4EC2">
      <w:pPr>
        <w:numPr>
          <w:ilvl w:val="0"/>
          <w:numId w:val="1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bibliograficko-informační</w:t>
      </w:r>
    </w:p>
    <w:p w14:paraId="6BCA3326" w14:textId="77777777" w:rsidR="005C4EC2" w:rsidRPr="00321903" w:rsidRDefault="005C4EC2" w:rsidP="005C4EC2">
      <w:pPr>
        <w:numPr>
          <w:ilvl w:val="0"/>
          <w:numId w:val="1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rešeršní</w:t>
      </w:r>
    </w:p>
    <w:p w14:paraId="4719370F" w14:textId="77777777" w:rsidR="005C4EC2" w:rsidRPr="00321903" w:rsidRDefault="005C4EC2" w:rsidP="005C4EC2">
      <w:pPr>
        <w:numPr>
          <w:ilvl w:val="0"/>
          <w:numId w:val="12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přístup na internet</w:t>
      </w:r>
    </w:p>
    <w:p w14:paraId="2D6216D6" w14:textId="77777777" w:rsidR="005C4EC2" w:rsidRPr="00321903" w:rsidRDefault="005C4EC2" w:rsidP="005C4EC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c) referenční služby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:</w:t>
      </w:r>
    </w:p>
    <w:p w14:paraId="2712E829" w14:textId="77777777" w:rsidR="005C4EC2" w:rsidRPr="00321903" w:rsidRDefault="005C4EC2" w:rsidP="005C4EC2">
      <w:pPr>
        <w:numPr>
          <w:ilvl w:val="0"/>
          <w:numId w:val="13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konzultační</w:t>
      </w:r>
    </w:p>
    <w:p w14:paraId="1B612D43" w14:textId="77777777" w:rsidR="005C4EC2" w:rsidRPr="00321903" w:rsidRDefault="005C4EC2" w:rsidP="005C4EC2">
      <w:pPr>
        <w:numPr>
          <w:ilvl w:val="0"/>
          <w:numId w:val="13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faktografické</w:t>
      </w:r>
    </w:p>
    <w:p w14:paraId="7A1217F0" w14:textId="77777777" w:rsidR="005C4EC2" w:rsidRPr="00321903" w:rsidRDefault="005C4EC2" w:rsidP="005C4EC2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d) propagační služby a výchova uživatelů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:</w:t>
      </w:r>
    </w:p>
    <w:p w14:paraId="232D3FA9" w14:textId="77777777" w:rsidR="005C4EC2" w:rsidRPr="00321903" w:rsidRDefault="005C4EC2" w:rsidP="005C4EC2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novinková služba o dokumentech získaných knihovnou</w:t>
      </w:r>
    </w:p>
    <w:p w14:paraId="19EFF869" w14:textId="77777777" w:rsidR="005C4EC2" w:rsidRPr="00321903" w:rsidRDefault="005C4EC2" w:rsidP="005C4EC2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www stránky knihovny</w:t>
      </w:r>
    </w:p>
    <w:p w14:paraId="26198899" w14:textId="77777777" w:rsidR="005C4EC2" w:rsidRPr="00321903" w:rsidRDefault="005C4EC2" w:rsidP="005C4EC2">
      <w:pPr>
        <w:numPr>
          <w:ilvl w:val="0"/>
          <w:numId w:val="14"/>
        </w:num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informační výchova</w:t>
      </w:r>
    </w:p>
    <w:p w14:paraId="3C9A0EC1" w14:textId="77777777" w:rsidR="005C4EC2" w:rsidRDefault="005C4EC2" w:rsidP="005C4EC2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e) ostatní služby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:</w:t>
      </w:r>
    </w:p>
    <w:p w14:paraId="7D34CC4A" w14:textId="77777777" w:rsidR="005C4EC2" w:rsidRPr="005E603E" w:rsidRDefault="005C4EC2" w:rsidP="005C4EC2">
      <w:pPr>
        <w:pStyle w:val="Odstavecseseznamem"/>
        <w:numPr>
          <w:ilvl w:val="0"/>
          <w:numId w:val="23"/>
        </w:numPr>
        <w:spacing w:before="100" w:beforeAutospacing="1" w:after="100" w:afterAutospacing="1" w:line="240" w:lineRule="auto"/>
        <w:ind w:left="1134" w:hanging="283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5E603E">
        <w:rPr>
          <w:rFonts w:ascii="Times New Roman" w:eastAsia="Times New Roman" w:hAnsi="Times New Roman" w:cs="Arial"/>
          <w:sz w:val="24"/>
          <w:szCs w:val="24"/>
          <w:lang w:eastAsia="cs-CZ"/>
        </w:rPr>
        <w:t>např. reprografické (</w:t>
      </w:r>
      <w:r w:rsidRPr="005E603E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pouze pokud bude v knihovně kopírka, jinak vynechat</w:t>
      </w:r>
      <w:r w:rsidRPr="005E603E">
        <w:rPr>
          <w:rFonts w:ascii="Times New Roman" w:eastAsia="Times New Roman" w:hAnsi="Times New Roman" w:cs="Arial"/>
          <w:sz w:val="24"/>
          <w:szCs w:val="24"/>
          <w:lang w:eastAsia="cs-CZ"/>
        </w:rPr>
        <w:t>)</w:t>
      </w:r>
    </w:p>
    <w:p w14:paraId="6D8E2C57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F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inanční částky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za další služby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např.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poplatky za služby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jako je poštovné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, manipulační poplatky, sankční poplatky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při ztrátě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apod.) jsou knihovnou účtovány podle zásad Knihovního řádu (dále jen KŘ) a ve výši stanovené Ceníkem služeb, který je přílohou KŘ.</w:t>
      </w:r>
    </w:p>
    <w:p w14:paraId="0247F062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5" w:name="clanek5"/>
      <w:bookmarkEnd w:id="5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5</w:t>
      </w:r>
    </w:p>
    <w:p w14:paraId="1CDD8CF0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Uživatelé</w:t>
      </w:r>
    </w:p>
    <w:p w14:paraId="7A74828B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1. Uživatelem knihovny se stává žák školy automaticky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dnem právní moci rozhodnutí o přijetí ke vzdělávání.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Pedagogičtí a další pracovníci jsou uživateli školní knihovny automaticky po dobu trvání jejich pracovního poměru. Ostatní u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živatelé při registraci.</w:t>
      </w:r>
    </w:p>
    <w:p w14:paraId="62C0F78B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Při registraci je nový uživatel seznámen s Knihovním řádem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 Žáci školy jsou seznámeni s Knihovním řádem při zahájení vzdělávání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1FE582D0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3. Evidence čtenářů i výpůjček probíhá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podle tříd – průkaz se nevydává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(</w:t>
      </w:r>
      <w:r w:rsidRPr="007C2900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s ohledem na 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velký </w:t>
      </w:r>
      <w:r w:rsidRPr="007C2900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počet uživatelů knihovny lze průkaz vydat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42D82DF2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4. Uživatel oznamuje knihovně změny v registrovaných údajích, přerušení a ukončení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studia, přechod na jinou školu či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na jiné pracoviště. Všeobecná práva a povinnosti uživatelů vyplývající z Knihovního řádu platí pro všechny uživatele knihovny.</w:t>
      </w:r>
    </w:p>
    <w:p w14:paraId="7A676238" w14:textId="77777777" w:rsidR="005C4EC2" w:rsidRPr="00321903" w:rsidRDefault="005C4EC2" w:rsidP="005C4EC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5. Knihovna rozlišuje následující kategorie uživatelů:</w:t>
      </w:r>
    </w:p>
    <w:p w14:paraId="6B2FFF38" w14:textId="77777777" w:rsidR="005C4EC2" w:rsidRPr="00321903" w:rsidRDefault="005C4EC2" w:rsidP="005C4EC2">
      <w:pPr>
        <w:spacing w:after="0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a) interní –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žáci, pedagogičtí pracov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níci, ostatní zaměstnanci školy</w:t>
      </w:r>
    </w:p>
    <w:p w14:paraId="2B5EF15E" w14:textId="77777777" w:rsidR="005C4EC2" w:rsidRPr="00321903" w:rsidRDefault="005C4EC2" w:rsidP="005C4EC2">
      <w:pPr>
        <w:spacing w:after="0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b) externí </w:t>
      </w:r>
    </w:p>
    <w:p w14:paraId="745E7DE2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6" w:name="clanek6"/>
      <w:bookmarkEnd w:id="6"/>
    </w:p>
    <w:p w14:paraId="68104607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Čl. 6 </w:t>
      </w:r>
    </w:p>
    <w:p w14:paraId="535B6F5B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Práva a povinnosti uživatelů</w:t>
      </w:r>
    </w:p>
    <w:p w14:paraId="75CBD6B7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Uživatel má právo využívat všechny služby poskytované školní knihovnou.</w:t>
      </w:r>
    </w:p>
    <w:p w14:paraId="27F91076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Uživateli není dovoleno podtrhávat a vpisovat poznámky do dokumentu.</w:t>
      </w:r>
    </w:p>
    <w:p w14:paraId="18F93A96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3. Knihovna uspokojuje přednostně požadavky interních uživatelů. Externím uživatelům jsou poskytovány neomezeně prezenční služby, výpůjčky mimo knihovnu povolí knihovník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v případě, že jsou uspokojeny potřeby interních uživatelů.</w:t>
      </w:r>
    </w:p>
    <w:p w14:paraId="2C495D6B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4. Zaregistrováním do knihovny se uživatel zavazuje plnit ustanovení KŘ a pokyny pracovníků knihovny, chránit fond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školní knihovny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 majetek školy.</w:t>
      </w:r>
    </w:p>
    <w:p w14:paraId="15918BF2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6. Žáci a jsou povinni při ukončení, zanechání či přerušení studia vrátit všechny zapůjčené dokumenty, což jim bude stvrzeno písemně.</w:t>
      </w:r>
    </w:p>
    <w:p w14:paraId="0BB26DA0" w14:textId="77777777" w:rsidR="005C4EC2" w:rsidRPr="004B3BD4" w:rsidRDefault="005C4EC2" w:rsidP="005C4EC2">
      <w:pPr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7. Osobní údaje o uživatelích budou uchovávány pouze po dobu trvání jeho registrace, po jejím ukončení budou data likvidována. </w:t>
      </w:r>
      <w:r w:rsidRPr="00321903">
        <w:rPr>
          <w:rFonts w:ascii="Times New Roman" w:hAnsi="Times New Roman" w:cs="Arial"/>
          <w:sz w:val="24"/>
          <w:szCs w:val="24"/>
        </w:rPr>
        <w:t xml:space="preserve">Osobní údaje uživatelů bude knihovna zpracovávat v souladu s </w:t>
      </w:r>
      <w:r>
        <w:rPr>
          <w:rFonts w:ascii="Times New Roman" w:hAnsi="Times New Roman" w:cs="Arial"/>
          <w:sz w:val="24"/>
          <w:szCs w:val="24"/>
        </w:rPr>
        <w:t>Nařízením a zákonem o zpracování osobních údajů</w:t>
      </w:r>
      <w:r w:rsidRPr="00321903">
        <w:rPr>
          <w:rFonts w:ascii="Times New Roman" w:hAnsi="Times New Roman" w:cs="Arial"/>
          <w:sz w:val="24"/>
          <w:szCs w:val="24"/>
        </w:rPr>
        <w:t>. Poučení o ochraně osobních údajů je přílohou tohoto KŘ.</w:t>
      </w:r>
      <w:bookmarkStart w:id="7" w:name="II-vypujcni-rad"/>
      <w:bookmarkEnd w:id="7"/>
    </w:p>
    <w:p w14:paraId="57245B21" w14:textId="77777777" w:rsidR="005C4EC2" w:rsidRDefault="005C4EC2" w:rsidP="005C4E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</w:p>
    <w:p w14:paraId="28C8F02F" w14:textId="77777777" w:rsidR="005C4EC2" w:rsidRPr="00321903" w:rsidRDefault="005C4EC2" w:rsidP="005C4E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II. Výpůjční řád knihovny</w:t>
      </w:r>
    </w:p>
    <w:p w14:paraId="3FB303D4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8" w:name="clanek7"/>
      <w:bookmarkEnd w:id="8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7</w:t>
      </w:r>
    </w:p>
    <w:p w14:paraId="51A6C42A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Způsoby půjčování</w:t>
      </w:r>
    </w:p>
    <w:p w14:paraId="05C06B88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Mimo knihovnu (absenčně) se zásadně nepůjčují:</w:t>
      </w:r>
    </w:p>
    <w:p w14:paraId="41EA05F1" w14:textId="77777777" w:rsidR="005C4EC2" w:rsidRPr="00321903" w:rsidRDefault="005C4EC2" w:rsidP="005C4EC2">
      <w:pPr>
        <w:spacing w:after="0" w:line="240" w:lineRule="auto"/>
        <w:ind w:left="601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a) archivní exempláře,</w:t>
      </w:r>
    </w:p>
    <w:p w14:paraId="49F2B79B" w14:textId="77777777" w:rsidR="005C4EC2" w:rsidRPr="00321903" w:rsidRDefault="005C4EC2" w:rsidP="005C4EC2">
      <w:pPr>
        <w:spacing w:after="0" w:line="240" w:lineRule="auto"/>
        <w:ind w:left="601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b) díla, která jsou potřebná k dennímu provozu knihovny (díla zařazená do příruční knihovny, do studovny),</w:t>
      </w:r>
    </w:p>
    <w:p w14:paraId="7F7A92F7" w14:textId="77777777" w:rsidR="005C4EC2" w:rsidRPr="00321903" w:rsidRDefault="005C4EC2" w:rsidP="005C4EC2">
      <w:pPr>
        <w:spacing w:after="0" w:line="240" w:lineRule="auto"/>
        <w:ind w:left="601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c) práce žáků a vyučujících,</w:t>
      </w:r>
    </w:p>
    <w:p w14:paraId="1C650FE2" w14:textId="77777777" w:rsidR="005C4EC2" w:rsidRPr="00321903" w:rsidRDefault="005C4EC2" w:rsidP="005C4EC2">
      <w:pPr>
        <w:spacing w:after="0" w:line="240" w:lineRule="auto"/>
        <w:ind w:left="601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d) jiné …</w:t>
      </w:r>
    </w:p>
    <w:p w14:paraId="6C1F1835" w14:textId="77777777" w:rsidR="005C4EC2" w:rsidRPr="00F9647C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Uživatel knihovny si může půjčit nejvýše 10 knihovních jednotek.</w:t>
      </w:r>
      <w:bookmarkStart w:id="9" w:name="clanek8"/>
      <w:bookmarkEnd w:id="9"/>
    </w:p>
    <w:p w14:paraId="7FF0918D" w14:textId="77777777" w:rsidR="005C4EC2" w:rsidRPr="00C35569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 w:rsidRPr="00C35569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Čl. 8 </w:t>
      </w:r>
    </w:p>
    <w:p w14:paraId="4B0CC86E" w14:textId="77777777" w:rsidR="005C4EC2" w:rsidRPr="00C35569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35569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Rozhodnutí o </w:t>
      </w: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poskytnutí výjimky</w:t>
      </w:r>
    </w:p>
    <w:p w14:paraId="447207B1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1. Výjimky povoluje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pedagogický/nepedagogický pracovník, který spravuje školní knihovnu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659DE212" w14:textId="77777777" w:rsidR="005C4EC2" w:rsidRPr="00C35569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0" w:name="clanek9"/>
      <w:bookmarkEnd w:id="10"/>
      <w:r w:rsidRPr="00C35569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9</w:t>
      </w:r>
    </w:p>
    <w:p w14:paraId="74F6C565" w14:textId="77777777" w:rsidR="005C4EC2" w:rsidRPr="00C35569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35569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Výpůjční lhůta</w:t>
      </w:r>
    </w:p>
    <w:p w14:paraId="39FFB35F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Knihy se půjčují na dobu 1 měsíc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21910AC5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Periodika se půjčují pouze prezenčně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5456F770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3. Ostatní typy dokumentů se půjčují na dobu (platí pro např. výuková CD)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275F75A8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4. Prolongace dokumentu na další období je možná pouze v případě, že kniha není rezervována dalším uživatelem.</w:t>
      </w:r>
    </w:p>
    <w:p w14:paraId="14316C13" w14:textId="77777777" w:rsidR="005C4EC2" w:rsidRPr="00F9647C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1" w:name="clanek10"/>
      <w:bookmarkEnd w:id="11"/>
      <w:r w:rsidRPr="00F9647C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10</w:t>
      </w:r>
    </w:p>
    <w:p w14:paraId="470BD7AA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Vracení výpůjčky a</w:t>
      </w:r>
      <w:r w:rsidRPr="00F9647C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 xml:space="preserve"> ručení uživatele </w:t>
      </w:r>
    </w:p>
    <w:p w14:paraId="2C5D6887" w14:textId="77777777" w:rsidR="005C4EC2" w:rsidRPr="00F9647C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14:paraId="167FDFBB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Termíny vracení výpůjček před ukončením školního roku pro žáky, kteří v daném roce ukončují vzdělávání ve škole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,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je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… (</w:t>
      </w:r>
      <w:r w:rsidRPr="00F9647C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doplní škola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).</w:t>
      </w:r>
    </w:p>
    <w:p w14:paraId="42B6D6DC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Uživatel nesmí půjčovat vypůjčený dokument dalším osobám a ručí za něj po celou dobu výpůjčky.</w:t>
      </w:r>
    </w:p>
    <w:p w14:paraId="7B5D8C29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3. Pro půjčování knihovních fondů platí ustanovení občanského zákoníku o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výpůjčce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</w:p>
    <w:p w14:paraId="4ED703B8" w14:textId="77777777" w:rsidR="005C4EC2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2" w:name="clanek11"/>
      <w:bookmarkEnd w:id="12"/>
    </w:p>
    <w:p w14:paraId="29B68961" w14:textId="6EED8966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29BCF9BA" w14:textId="00852C8D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100ABC52" w14:textId="106E52F5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737140C4" w14:textId="6A4F4A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7EE8A200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5AC1186A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3CD293F8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7583556D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</w:p>
    <w:p w14:paraId="4A71299D" w14:textId="77777777" w:rsidR="005C4EC2" w:rsidRPr="00F9647C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 w:rsidRPr="00F9647C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11</w:t>
      </w:r>
    </w:p>
    <w:p w14:paraId="72563EFA" w14:textId="77777777" w:rsidR="005C4EC2" w:rsidRPr="00F9647C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F9647C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Podmínky využívání ostatních služeb</w:t>
      </w:r>
    </w:p>
    <w:p w14:paraId="71BAFFF1" w14:textId="77777777" w:rsidR="005C4EC2" w:rsidRPr="003D093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Reprografické a kopírovací služby jsou poskytovány pouze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pro vlastní potřebu uživatele 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v souladu s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 autorským zákonem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. Knihovna může odmítnout zhotovit kopii, je-li to v rozporu s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 příslušnými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právními předpisy. Reprografické a kopírovací služby provádí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…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(</w:t>
      </w:r>
      <w:r w:rsidRPr="003D0933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škola určí, zda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 w:rsidRPr="00F9647C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pedagogický/nepedagogický pracovník spravující školní knihovnu, případně uživatel. </w:t>
      </w:r>
      <w:r w:rsidRPr="003D0933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Tyto služby lze provádět pouze, pokud bude kopírka ve školní knihovně)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.</w:t>
      </w:r>
    </w:p>
    <w:p w14:paraId="2DF9BBF6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2. Uživatel nesmí využívat výpočetní techniku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školní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knihovny k jiným účelům než k využití služeb poskytovaných knihovnou. Získaná data slouží výhradně k jeho studijním účelům. Uživatel je povinen respektovat autorskoprávní ochranu dat (viz autorský zákon).</w:t>
      </w:r>
    </w:p>
    <w:p w14:paraId="60AC8623" w14:textId="77777777" w:rsidR="005C4EC2" w:rsidRPr="00F92D58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F92D58">
        <w:rPr>
          <w:rFonts w:ascii="Times New Roman" w:eastAsia="Times New Roman" w:hAnsi="Times New Roman" w:cs="Arial"/>
          <w:sz w:val="24"/>
          <w:szCs w:val="24"/>
          <w:lang w:eastAsia="cs-CZ"/>
        </w:rPr>
        <w:t>3.</w:t>
      </w:r>
      <w:r w:rsidRPr="00F92D58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</w:t>
      </w:r>
      <w:r w:rsidRPr="00F92D58">
        <w:rPr>
          <w:rFonts w:ascii="Times New Roman" w:eastAsia="Times New Roman" w:hAnsi="Times New Roman" w:cs="Arial"/>
          <w:sz w:val="24"/>
          <w:szCs w:val="24"/>
          <w:lang w:eastAsia="cs-CZ"/>
        </w:rPr>
        <w:t>Škola případně stanoví ostatní služby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a stanoví podmínky jejich užívání</w:t>
      </w:r>
      <w:r w:rsidRPr="00F92D58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(např. půjčování čteček, e-knih, tabletů aj.).</w:t>
      </w:r>
    </w:p>
    <w:p w14:paraId="55A2C847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3" w:name="clanek12"/>
      <w:bookmarkEnd w:id="13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12</w:t>
      </w:r>
    </w:p>
    <w:p w14:paraId="60EA2448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Pořádková opatření</w:t>
      </w:r>
    </w:p>
    <w:p w14:paraId="117ECBDB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1. Knihovna může na základě rozhodnutí vedení školy stanovit registrační poplatek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pro ostatní uživatele (mimo žáky). Poplatky se uvedou v Ceníku služeb.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Ostatní uživatelé budou seznámeni s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příslušnými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službami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(s vysvětlením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opodstatněnost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i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poplatku).</w:t>
      </w:r>
    </w:p>
    <w:p w14:paraId="485F4109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Nevrátí-li uživatel vypůjčené knihy včas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v daném termínu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, knihovna mu účtuje poplatky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z prodlení (viz Ceník služeb). Povinnost platit poplatek z prodlení nastává dne…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(</w:t>
      </w:r>
      <w:r w:rsidRPr="00C32A51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doplní škola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).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Uživatel je povinen zacházet s vypůjčenými knihami a časopisy šetrně a ukládat je na vyhrazené místo. Zjištěné poškození ihned ohlásí knihovníkovi, jinak se vystavuje nebezpečí, že bude poškozený dokument hradit za předešlého uživatele.</w:t>
      </w:r>
    </w:p>
    <w:p w14:paraId="094EE41E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3. Za ztracenou nebo poškozenou knihovní jednotku je požadována náhrada:</w:t>
      </w:r>
    </w:p>
    <w:p w14:paraId="32921151" w14:textId="77777777" w:rsidR="005C4EC2" w:rsidRPr="00321903" w:rsidRDefault="005C4EC2" w:rsidP="005C4EC2">
      <w:pPr>
        <w:spacing w:after="0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a) kniha téhož vydání,</w:t>
      </w:r>
    </w:p>
    <w:p w14:paraId="28AF0FAB" w14:textId="77777777" w:rsidR="005C4EC2" w:rsidRPr="00321903" w:rsidRDefault="005C4EC2" w:rsidP="005C4EC2">
      <w:pPr>
        <w:spacing w:after="0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b) uhrazení nákladů za pořízení fotokopie a vazby,</w:t>
      </w:r>
    </w:p>
    <w:p w14:paraId="5EF8D249" w14:textId="77777777" w:rsidR="005C4EC2" w:rsidRDefault="005C4EC2" w:rsidP="005C4EC2">
      <w:pPr>
        <w:spacing w:after="0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c) stejné periodikum,</w:t>
      </w:r>
    </w:p>
    <w:p w14:paraId="0AA81915" w14:textId="77777777" w:rsidR="005C4EC2" w:rsidRPr="00321903" w:rsidRDefault="005C4EC2" w:rsidP="005C4EC2">
      <w:pPr>
        <w:spacing w:after="0" w:line="240" w:lineRule="auto"/>
        <w:ind w:left="600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d) současná cena periodika apod.</w:t>
      </w:r>
    </w:p>
    <w:p w14:paraId="6DD6F6F2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4. Jestliže uživatel na výzvu nebo upomínku knihovny nevrátí knihovní jednotku,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         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do vypořádání pohledávek má knihovna právo pozastavit uživateli poskytování dalších služeb.</w:t>
      </w:r>
    </w:p>
    <w:p w14:paraId="6ACC8438" w14:textId="77777777" w:rsidR="005C4EC2" w:rsidRPr="00C32A51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5. Uživatelé jsou povinni chodit do knihovny bez svrchního oděvu (kabáty, bundy apod.), zavazadel a řádně přezuti.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tento bod může být vypuštěn dle rozhodnutí ředitele školy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)</w:t>
      </w:r>
    </w:p>
    <w:p w14:paraId="42F93E2C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6. Porušování knihovního řádu má za následek, že uživateli bude zrušena registrace a nebudou mu nadále poskytovány knihovní služby.</w:t>
      </w:r>
    </w:p>
    <w:p w14:paraId="6ED2F220" w14:textId="77777777" w:rsidR="005C4EC2" w:rsidRPr="00321903" w:rsidRDefault="005C4EC2" w:rsidP="005C4EC2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bookmarkStart w:id="14" w:name="III-rad-studovny"/>
      <w:bookmarkEnd w:id="14"/>
      <w:r w:rsidRPr="00321903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III. Řád studovny</w:t>
      </w:r>
    </w:p>
    <w:p w14:paraId="2D9FB528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Studovna slouží uživatelům ke studiu nebo k četbě. Uživatelé mohou využívat veškerý volně přístupný fond studovny, např. odborné encyklopedie, naučné slovníky, odborná periodika apod.</w:t>
      </w:r>
    </w:p>
    <w:p w14:paraId="62F57900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5" w:name="clanek13"/>
      <w:bookmarkEnd w:id="15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13</w:t>
      </w:r>
    </w:p>
    <w:p w14:paraId="7E2FDB0D" w14:textId="77777777" w:rsidR="005C4EC2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Práva a povinnosti uživatelů ve studovně</w:t>
      </w:r>
    </w:p>
    <w:p w14:paraId="0CF36AB3" w14:textId="77777777" w:rsidR="005C4EC2" w:rsidRPr="00CB3BB4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</w:p>
    <w:p w14:paraId="71511AEF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Uživatel má právo prezenčně studovat ve studovně dokumenty vypůjčené z knihovního fondu.</w:t>
      </w:r>
    </w:p>
    <w:p w14:paraId="4F832EB8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Uživatel má právo užívat ve studovně volně přístupné fondy včetně novinek a periodik.</w:t>
      </w:r>
    </w:p>
    <w:p w14:paraId="76A43842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3. Po prostudování dokumentů z volně přístupného fondu uživatel odloží dokumenty na určené místo, resp. je předá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zodpovědnému pracovníkovi.</w:t>
      </w:r>
    </w:p>
    <w:p w14:paraId="150F4001" w14:textId="77777777" w:rsidR="005C4EC2" w:rsidRPr="00321903" w:rsidRDefault="005C4EC2" w:rsidP="005C4E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4. Uživatel nemá právo vynášet z vyhrazených prostor studovny dokumenty určené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                  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k prezenčnímu půjčování.</w:t>
      </w:r>
    </w:p>
    <w:p w14:paraId="05171BF1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6" w:name="clanek14"/>
      <w:bookmarkEnd w:id="16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14</w:t>
      </w:r>
    </w:p>
    <w:p w14:paraId="62979B28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Přístup do studovny</w:t>
      </w:r>
    </w:p>
    <w:p w14:paraId="6D28269E" w14:textId="77777777" w:rsidR="005C4EC2" w:rsidRPr="00321903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Přístup do studovny mají všichni žáci školy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, pedagogičtí/nepedagogičtí pracovníci a ostatní uživatelé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s platnou registrací.</w:t>
      </w:r>
    </w:p>
    <w:p w14:paraId="385E7A7A" w14:textId="77777777" w:rsidR="005C4EC2" w:rsidRPr="005D25C6" w:rsidRDefault="005C4EC2" w:rsidP="005C4E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2. Návštěvníci knihovny jsou povinni chovat se tiše a ohleduplně k ostatním návštěvníkům studovny a uposlechnout pokynů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zodpovědného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pracovníka.</w:t>
      </w:r>
      <w:bookmarkStart w:id="17" w:name="IV-zaverecna"/>
      <w:bookmarkEnd w:id="17"/>
    </w:p>
    <w:p w14:paraId="1B8D768F" w14:textId="77777777" w:rsidR="005C4EC2" w:rsidRDefault="005C4EC2" w:rsidP="005C4EC2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IV. Závěrečná ustanovení</w:t>
      </w:r>
    </w:p>
    <w:p w14:paraId="1D0A166E" w14:textId="77777777" w:rsidR="005C4EC2" w:rsidRPr="00321903" w:rsidRDefault="005C4EC2" w:rsidP="005C4EC2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</w:p>
    <w:p w14:paraId="270B4291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8" w:name="clanek15"/>
      <w:bookmarkEnd w:id="18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15</w:t>
      </w:r>
    </w:p>
    <w:p w14:paraId="76058EE3" w14:textId="77777777" w:rsidR="005C4EC2" w:rsidRPr="00321903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Výjimky</w:t>
      </w:r>
      <w:r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, změny a rozsah k</w:t>
      </w: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nihovního řádu</w:t>
      </w:r>
    </w:p>
    <w:p w14:paraId="4E478EFA" w14:textId="77777777" w:rsidR="005C4EC2" w:rsidRPr="00321903" w:rsidRDefault="005C4EC2" w:rsidP="005C4EC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1. U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živatelé mohou podávat stížnosti a připomínky k činnosti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školní knihovny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písemně nebo ústně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zodpovědnému pedagogickému/nepedagogickému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pracovníkovi knihovny.</w:t>
      </w:r>
    </w:p>
    <w:p w14:paraId="2A44F80B" w14:textId="77777777" w:rsidR="005C4EC2" w:rsidRPr="00321903" w:rsidRDefault="005C4EC2" w:rsidP="005C4EC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2. Jakékoliv změny v KŘ a Ceníku služeb podléhají schválení ředitele školy.</w:t>
      </w:r>
    </w:p>
    <w:p w14:paraId="32EC9510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19" w:name="clanek16"/>
      <w:bookmarkEnd w:id="19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16</w:t>
      </w:r>
    </w:p>
    <w:p w14:paraId="391F6333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Účinnost</w:t>
      </w:r>
    </w:p>
    <w:p w14:paraId="042D73F2" w14:textId="77777777" w:rsidR="005C4EC2" w:rsidRPr="00321903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Knihovní řád nabývá účinnosti dne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… (</w:t>
      </w:r>
      <w:r w:rsidRPr="00CA312E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doplní škola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).</w:t>
      </w:r>
    </w:p>
    <w:p w14:paraId="5EC5CB47" w14:textId="77777777" w:rsidR="005C4EC2" w:rsidRPr="00321903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Současně pozbývá platnosti dosavadní Knihovní řád, resp. Ceník služeb.</w:t>
      </w:r>
    </w:p>
    <w:p w14:paraId="65143DC1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cs-CZ"/>
        </w:rPr>
      </w:pPr>
      <w:bookmarkStart w:id="20" w:name="clanek17"/>
      <w:bookmarkEnd w:id="20"/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Čl. 17</w:t>
      </w:r>
    </w:p>
    <w:p w14:paraId="54920295" w14:textId="77777777" w:rsidR="005C4EC2" w:rsidRPr="00CB3BB4" w:rsidRDefault="005C4EC2" w:rsidP="005C4EC2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CB3BB4">
        <w:rPr>
          <w:rFonts w:ascii="Times New Roman" w:eastAsia="Times New Roman" w:hAnsi="Times New Roman" w:cs="Arial"/>
          <w:bCs/>
          <w:sz w:val="24"/>
          <w:szCs w:val="24"/>
          <w:lang w:eastAsia="cs-CZ"/>
        </w:rPr>
        <w:t>Doplňky, přílohy</w:t>
      </w:r>
    </w:p>
    <w:p w14:paraId="0079F66F" w14:textId="77777777" w:rsidR="005C4EC2" w:rsidRPr="00321903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1. Řád studovny/studoven, počítačové učebny spojené s knihovnou (</w:t>
      </w:r>
      <w:r w:rsidRPr="00CA312E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může být jako příloha nebo v textu za výpůjčním řádem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).</w:t>
      </w:r>
    </w:p>
    <w:p w14:paraId="61EFADCE" w14:textId="77777777" w:rsidR="005C4EC2" w:rsidRPr="00321903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>2. Ceník služeb může být součástí/přílohou Knihovního řádu.</w:t>
      </w:r>
    </w:p>
    <w:p w14:paraId="42EB9B7E" w14:textId="77777777" w:rsidR="005C4EC2" w:rsidRPr="00321903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 V ............ dne ................</w:t>
      </w:r>
    </w:p>
    <w:p w14:paraId="63B9060A" w14:textId="77777777" w:rsidR="005C4EC2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 </w:t>
      </w:r>
    </w:p>
    <w:p w14:paraId="4C29A298" w14:textId="77777777" w:rsidR="005C4EC2" w:rsidRPr="00CA312E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i/>
          <w:sz w:val="24"/>
          <w:szCs w:val="24"/>
          <w:lang w:eastAsia="cs-CZ"/>
        </w:rPr>
      </w:pPr>
      <w:r w:rsidRPr="00CA312E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Podpis ředitele školy</w:t>
      </w:r>
    </w:p>
    <w:p w14:paraId="744F8FCF" w14:textId="77777777" w:rsidR="005C4EC2" w:rsidRPr="00321903" w:rsidRDefault="005C4EC2" w:rsidP="005C4EC2">
      <w:pPr>
        <w:rPr>
          <w:rFonts w:ascii="Times New Roman" w:hAnsi="Times New Roman" w:cs="Arial"/>
          <w:b/>
          <w:sz w:val="24"/>
          <w:szCs w:val="24"/>
        </w:rPr>
      </w:pPr>
      <w:r w:rsidRPr="00321903">
        <w:rPr>
          <w:rFonts w:ascii="Times New Roman" w:hAnsi="Times New Roman" w:cs="Arial"/>
          <w:b/>
          <w:sz w:val="24"/>
          <w:szCs w:val="24"/>
        </w:rPr>
        <w:t>Příloha č. 2</w:t>
      </w:r>
    </w:p>
    <w:p w14:paraId="2B4CFC4D" w14:textId="77777777" w:rsidR="005C4EC2" w:rsidRDefault="005C4EC2" w:rsidP="005C4EC2">
      <w:pPr>
        <w:rPr>
          <w:rFonts w:ascii="Times New Roman" w:hAnsi="Times New Roman" w:cs="Arial"/>
          <w:b/>
          <w:sz w:val="24"/>
          <w:szCs w:val="24"/>
        </w:rPr>
      </w:pPr>
    </w:p>
    <w:p w14:paraId="4377D271" w14:textId="77777777" w:rsidR="005C4EC2" w:rsidRPr="00321903" w:rsidRDefault="005C4EC2" w:rsidP="005C4EC2">
      <w:pPr>
        <w:rPr>
          <w:rFonts w:ascii="Times New Roman" w:hAnsi="Times New Roman" w:cs="Arial"/>
          <w:b/>
          <w:sz w:val="24"/>
          <w:szCs w:val="24"/>
        </w:rPr>
      </w:pPr>
      <w:r w:rsidRPr="00321903">
        <w:rPr>
          <w:rFonts w:ascii="Times New Roman" w:hAnsi="Times New Roman" w:cs="Arial"/>
          <w:b/>
          <w:sz w:val="24"/>
          <w:szCs w:val="24"/>
        </w:rPr>
        <w:t>Ceník služeb školní knihovny</w:t>
      </w:r>
    </w:p>
    <w:p w14:paraId="66D102EE" w14:textId="77777777" w:rsidR="005C4EC2" w:rsidRPr="00321903" w:rsidRDefault="005C4EC2" w:rsidP="005C4EC2">
      <w:pPr>
        <w:rPr>
          <w:rFonts w:ascii="Times New Roman" w:hAnsi="Times New Roman" w:cs="Arial"/>
          <w:sz w:val="24"/>
          <w:szCs w:val="24"/>
        </w:rPr>
      </w:pPr>
      <w:r w:rsidRPr="00321903">
        <w:rPr>
          <w:rFonts w:ascii="Times New Roman" w:hAnsi="Times New Roman" w:cs="Arial"/>
          <w:sz w:val="24"/>
          <w:szCs w:val="24"/>
        </w:rPr>
        <w:t xml:space="preserve">Uživatelé knihovny </w:t>
      </w:r>
      <w:r>
        <w:rPr>
          <w:rFonts w:ascii="Times New Roman" w:hAnsi="Times New Roman" w:cs="Arial"/>
          <w:sz w:val="24"/>
          <w:szCs w:val="24"/>
        </w:rPr>
        <w:t xml:space="preserve">z řad žáků </w:t>
      </w:r>
      <w:r w:rsidRPr="00321903">
        <w:rPr>
          <w:rFonts w:ascii="Times New Roman" w:hAnsi="Times New Roman" w:cs="Arial"/>
          <w:sz w:val="24"/>
          <w:szCs w:val="24"/>
        </w:rPr>
        <w:t xml:space="preserve">užívají všech služeb knihovny a studovny </w:t>
      </w:r>
      <w:r w:rsidRPr="00321903">
        <w:rPr>
          <w:rStyle w:val="Siln"/>
          <w:rFonts w:ascii="Times New Roman" w:hAnsi="Times New Roman" w:cs="Arial"/>
          <w:sz w:val="24"/>
          <w:szCs w:val="24"/>
        </w:rPr>
        <w:t>bezplatně</w:t>
      </w:r>
      <w:r w:rsidRPr="00321903">
        <w:rPr>
          <w:rFonts w:ascii="Times New Roman" w:hAnsi="Times New Roman" w:cs="Arial"/>
          <w:sz w:val="24"/>
          <w:szCs w:val="24"/>
        </w:rPr>
        <w:t>.</w:t>
      </w:r>
    </w:p>
    <w:p w14:paraId="7B6A420B" w14:textId="77777777" w:rsidR="005C4EC2" w:rsidRPr="00321903" w:rsidRDefault="005C4EC2" w:rsidP="005C4EC2">
      <w:pPr>
        <w:rPr>
          <w:rFonts w:ascii="Times New Roman" w:hAnsi="Times New Roman" w:cs="Arial"/>
          <w:sz w:val="24"/>
          <w:szCs w:val="24"/>
        </w:rPr>
      </w:pPr>
      <w:r w:rsidRPr="00321903">
        <w:rPr>
          <w:rFonts w:ascii="Times New Roman" w:hAnsi="Times New Roman" w:cs="Arial"/>
          <w:sz w:val="24"/>
          <w:szCs w:val="24"/>
        </w:rPr>
        <w:t xml:space="preserve">V případě pozdního vrácení výpůjček </w:t>
      </w:r>
      <w:r>
        <w:rPr>
          <w:rFonts w:ascii="Times New Roman" w:hAnsi="Times New Roman" w:cs="Arial"/>
          <w:sz w:val="24"/>
          <w:szCs w:val="24"/>
        </w:rPr>
        <w:t>bude účtován poplatek</w:t>
      </w:r>
      <w:r w:rsidRPr="00321903">
        <w:rPr>
          <w:rFonts w:ascii="Times New Roman" w:hAnsi="Times New Roman" w:cs="Arial"/>
          <w:sz w:val="24"/>
          <w:szCs w:val="24"/>
        </w:rPr>
        <w:t xml:space="preserve"> za upomínku takto: </w:t>
      </w:r>
    </w:p>
    <w:p w14:paraId="36749B2E" w14:textId="77777777" w:rsidR="005C4EC2" w:rsidRPr="00321903" w:rsidRDefault="005C4EC2" w:rsidP="005C4EC2">
      <w:pPr>
        <w:pStyle w:val="Normlnweb"/>
        <w:rPr>
          <w:rFonts w:cs="Arial"/>
        </w:rPr>
      </w:pPr>
      <w:r w:rsidRPr="00321903">
        <w:rPr>
          <w:rFonts w:cs="Arial"/>
        </w:rPr>
        <w:t>1. upomínka (týden po termínu vrácení): ústní upozornění</w:t>
      </w:r>
      <w:r w:rsidRPr="00321903">
        <w:rPr>
          <w:rFonts w:cs="Arial"/>
        </w:rPr>
        <w:br/>
        <w:t xml:space="preserve">2. upomínka (15 dní po 1. upomínce): </w:t>
      </w:r>
      <w:r>
        <w:rPr>
          <w:rFonts w:cs="Arial"/>
        </w:rPr>
        <w:t>…</w:t>
      </w:r>
      <w:r w:rsidRPr="00321903">
        <w:rPr>
          <w:rFonts w:cs="Arial"/>
        </w:rPr>
        <w:t>Kč</w:t>
      </w:r>
      <w:r>
        <w:rPr>
          <w:rFonts w:cs="Arial"/>
        </w:rPr>
        <w:t xml:space="preserve"> (</w:t>
      </w:r>
      <w:r w:rsidRPr="00CA312E">
        <w:rPr>
          <w:rFonts w:cs="Arial"/>
          <w:i/>
        </w:rPr>
        <w:t>doplní škola</w:t>
      </w:r>
      <w:r>
        <w:rPr>
          <w:rFonts w:cs="Arial"/>
        </w:rPr>
        <w:t>)</w:t>
      </w:r>
      <w:r w:rsidRPr="00321903">
        <w:rPr>
          <w:rFonts w:cs="Arial"/>
        </w:rPr>
        <w:br/>
        <w:t xml:space="preserve">3. upomínka (15 dní po 2. upomínce): </w:t>
      </w:r>
      <w:r>
        <w:rPr>
          <w:rFonts w:cs="Arial"/>
        </w:rPr>
        <w:t>…</w:t>
      </w:r>
      <w:r w:rsidRPr="00321903">
        <w:rPr>
          <w:rFonts w:cs="Arial"/>
        </w:rPr>
        <w:t>Kč</w:t>
      </w:r>
      <w:r>
        <w:rPr>
          <w:rFonts w:cs="Arial"/>
        </w:rPr>
        <w:t xml:space="preserve"> (</w:t>
      </w:r>
      <w:r w:rsidRPr="00CA312E">
        <w:rPr>
          <w:rFonts w:cs="Arial"/>
          <w:i/>
        </w:rPr>
        <w:t>doplní škola</w:t>
      </w:r>
      <w:r>
        <w:rPr>
          <w:rFonts w:cs="Arial"/>
        </w:rPr>
        <w:t>)</w:t>
      </w:r>
      <w:r w:rsidRPr="00321903">
        <w:rPr>
          <w:rFonts w:cs="Arial"/>
        </w:rPr>
        <w:br/>
        <w:t xml:space="preserve">4. upomínka (15 dní po 3. upomínce): </w:t>
      </w:r>
      <w:r>
        <w:rPr>
          <w:rFonts w:cs="Arial"/>
        </w:rPr>
        <w:t>…</w:t>
      </w:r>
      <w:r w:rsidRPr="00321903">
        <w:rPr>
          <w:rFonts w:cs="Arial"/>
        </w:rPr>
        <w:t>Kč</w:t>
      </w:r>
      <w:r>
        <w:rPr>
          <w:rFonts w:cs="Arial"/>
        </w:rPr>
        <w:t xml:space="preserve"> (</w:t>
      </w:r>
      <w:r w:rsidRPr="00CA312E">
        <w:rPr>
          <w:rFonts w:cs="Arial"/>
          <w:i/>
        </w:rPr>
        <w:t>doplní škola</w:t>
      </w:r>
      <w:r>
        <w:rPr>
          <w:rFonts w:cs="Arial"/>
        </w:rPr>
        <w:t>)</w:t>
      </w:r>
    </w:p>
    <w:p w14:paraId="3271FEDD" w14:textId="77777777" w:rsidR="005C4EC2" w:rsidRPr="00321903" w:rsidRDefault="005C4EC2" w:rsidP="005C4EC2">
      <w:pPr>
        <w:pStyle w:val="Normlnweb"/>
        <w:rPr>
          <w:rFonts w:cs="Arial"/>
        </w:rPr>
      </w:pPr>
      <w:r>
        <w:rPr>
          <w:rFonts w:cs="Arial"/>
        </w:rPr>
        <w:t>Výše poplatku</w:t>
      </w:r>
      <w:r w:rsidRPr="00CA312E">
        <w:rPr>
          <w:rStyle w:val="Siln"/>
          <w:rFonts w:cs="Arial"/>
        </w:rPr>
        <w:t xml:space="preserve"> se vztahuje k</w:t>
      </w:r>
      <w:r>
        <w:rPr>
          <w:rStyle w:val="Siln"/>
          <w:rFonts w:cs="Arial"/>
        </w:rPr>
        <w:t> </w:t>
      </w:r>
      <w:r w:rsidRPr="00CA312E">
        <w:rPr>
          <w:rStyle w:val="Siln"/>
          <w:rFonts w:cs="Arial"/>
        </w:rPr>
        <w:t>výpůjčce</w:t>
      </w:r>
      <w:r>
        <w:rPr>
          <w:rStyle w:val="Siln"/>
          <w:rFonts w:cs="Arial"/>
        </w:rPr>
        <w:t xml:space="preserve"> </w:t>
      </w:r>
      <w:r w:rsidRPr="00CA312E">
        <w:rPr>
          <w:rFonts w:cs="Arial"/>
        </w:rPr>
        <w:t>b</w:t>
      </w:r>
      <w:r w:rsidRPr="00321903">
        <w:rPr>
          <w:rFonts w:cs="Arial"/>
        </w:rPr>
        <w:t>ez ohledu na počet půjčených dokumentů. O uplynutí výpůjčky bude uživatel automaticky informován</w:t>
      </w:r>
      <w:r>
        <w:rPr>
          <w:rFonts w:cs="Arial"/>
        </w:rPr>
        <w:t xml:space="preserve"> ….(</w:t>
      </w:r>
      <w:r w:rsidRPr="000A58D2">
        <w:rPr>
          <w:rFonts w:cs="Arial"/>
          <w:i/>
        </w:rPr>
        <w:t>způsob komunikace určí škola</w:t>
      </w:r>
      <w:r>
        <w:rPr>
          <w:rFonts w:cs="Arial"/>
        </w:rPr>
        <w:t>)</w:t>
      </w:r>
      <w:r w:rsidRPr="00321903">
        <w:rPr>
          <w:rFonts w:cs="Arial"/>
        </w:rPr>
        <w:t xml:space="preserve">. </w:t>
      </w:r>
    </w:p>
    <w:p w14:paraId="5A4B453E" w14:textId="77777777" w:rsidR="005C4EC2" w:rsidRPr="00321903" w:rsidRDefault="005C4EC2" w:rsidP="005C4EC2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Pokud není možné publikaci při ztrátě či poškození nahradit,  je uživatel povinen vzniklou škodu uhradit finančně takto:</w:t>
      </w:r>
    </w:p>
    <w:p w14:paraId="14AC3704" w14:textId="77777777" w:rsidR="005C4EC2" w:rsidRPr="00321903" w:rsidRDefault="005C4EC2" w:rsidP="005C4E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uhradí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plnou cenu  knihy (při určení ceny knihy vycházíme z aktuální pořizovací ceny nové publikace)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,</w:t>
      </w:r>
    </w:p>
    <w:p w14:paraId="2DC73F9D" w14:textId="77777777" w:rsidR="005C4EC2" w:rsidRPr="00321903" w:rsidRDefault="005C4EC2" w:rsidP="005C4E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u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knih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, které nelze nahradit, účtujeme částku … 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  </w:t>
      </w: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(</w:t>
      </w:r>
      <w:r w:rsidRPr="000A58D2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paušál určí škola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),</w:t>
      </w:r>
    </w:p>
    <w:p w14:paraId="4FE0357D" w14:textId="77777777" w:rsidR="005C4EC2" w:rsidRPr="00321903" w:rsidRDefault="005C4EC2" w:rsidP="005C4EC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321903">
        <w:rPr>
          <w:rFonts w:ascii="Times New Roman" w:eastAsia="Times New Roman" w:hAnsi="Times New Roman" w:cs="Arial"/>
          <w:sz w:val="24"/>
          <w:szCs w:val="24"/>
          <w:lang w:eastAsia="cs-CZ"/>
        </w:rPr>
        <w:t>při ztrátě časopisu uhradí čtenář škodu ve výši trojnásobku ceny časopisu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.</w:t>
      </w:r>
      <w:r>
        <w:rPr>
          <w:rStyle w:val="Znakapoznpodarou"/>
          <w:rFonts w:ascii="Times New Roman" w:eastAsia="Times New Roman" w:hAnsi="Times New Roman" w:cs="Arial"/>
          <w:sz w:val="24"/>
          <w:szCs w:val="24"/>
          <w:lang w:eastAsia="cs-CZ"/>
        </w:rPr>
        <w:footnoteReference w:id="10"/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 xml:space="preserve"> (</w:t>
      </w:r>
      <w:r w:rsidRPr="000A58D2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konečnou výši určí škola</w:t>
      </w:r>
      <w:r>
        <w:rPr>
          <w:rFonts w:ascii="Times New Roman" w:eastAsia="Times New Roman" w:hAnsi="Times New Roman" w:cs="Arial"/>
          <w:sz w:val="24"/>
          <w:szCs w:val="24"/>
          <w:lang w:eastAsia="cs-CZ"/>
        </w:rPr>
        <w:t>).</w:t>
      </w:r>
    </w:p>
    <w:p w14:paraId="6770D2E0" w14:textId="77777777" w:rsidR="005C4EC2" w:rsidRPr="00321903" w:rsidRDefault="005C4EC2" w:rsidP="005C4EC2">
      <w:pPr>
        <w:rPr>
          <w:rFonts w:ascii="Times New Roman" w:hAnsi="Times New Roman" w:cs="Arial"/>
          <w:sz w:val="24"/>
          <w:szCs w:val="24"/>
        </w:rPr>
      </w:pPr>
    </w:p>
    <w:p w14:paraId="6E56CCBD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12F9680C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051951BB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37611D58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23AF8B78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20862D8C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568E1B1D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24B31DC6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068A0089" w14:textId="30262C0E" w:rsidR="005C4EC2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4374F046" w14:textId="3DC96E92" w:rsidR="005C4EC2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73A3A9FB" w14:textId="0B9C82C7" w:rsidR="005C4EC2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0E51B3C9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  <w:bookmarkStart w:id="21" w:name="_GoBack"/>
      <w:bookmarkEnd w:id="21"/>
    </w:p>
    <w:p w14:paraId="774345CF" w14:textId="77777777" w:rsidR="005C4EC2" w:rsidRPr="00321903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6AD9FF52" w14:textId="77777777" w:rsidR="005C4EC2" w:rsidRPr="00427C89" w:rsidRDefault="005C4EC2" w:rsidP="005C4EC2">
      <w:pPr>
        <w:pStyle w:val="Nadpis2"/>
        <w:rPr>
          <w:rFonts w:ascii="Times New Roman" w:hAnsi="Times New Roman" w:cs="Arial"/>
          <w:color w:val="auto"/>
          <w:sz w:val="24"/>
          <w:szCs w:val="24"/>
        </w:rPr>
      </w:pPr>
      <w:r w:rsidRPr="00427C89">
        <w:rPr>
          <w:rFonts w:ascii="Times New Roman" w:hAnsi="Times New Roman" w:cs="Arial"/>
          <w:b/>
          <w:color w:val="auto"/>
          <w:sz w:val="24"/>
          <w:szCs w:val="24"/>
        </w:rPr>
        <w:t>Příloha č. 3</w:t>
      </w:r>
      <w:r w:rsidRPr="00427C89">
        <w:rPr>
          <w:rFonts w:ascii="Times New Roman" w:hAnsi="Times New Roman" w:cs="Arial"/>
          <w:color w:val="auto"/>
          <w:sz w:val="24"/>
          <w:szCs w:val="24"/>
        </w:rPr>
        <w:t xml:space="preserve"> </w:t>
      </w:r>
    </w:p>
    <w:p w14:paraId="4824E6FF" w14:textId="77777777" w:rsidR="005C4EC2" w:rsidRPr="00427C89" w:rsidRDefault="005C4EC2" w:rsidP="005C4EC2">
      <w:pPr>
        <w:pStyle w:val="Nadpis2"/>
        <w:rPr>
          <w:rFonts w:ascii="Times New Roman" w:hAnsi="Times New Roman" w:cs="Arial"/>
          <w:color w:val="auto"/>
          <w:sz w:val="24"/>
          <w:szCs w:val="24"/>
        </w:rPr>
      </w:pPr>
    </w:p>
    <w:p w14:paraId="4ABEA85E" w14:textId="77777777" w:rsidR="005C4EC2" w:rsidRDefault="005C4EC2" w:rsidP="005C4EC2">
      <w:pPr>
        <w:pStyle w:val="Nadpis2"/>
        <w:jc w:val="center"/>
        <w:rPr>
          <w:rFonts w:ascii="Times New Roman" w:hAnsi="Times New Roman" w:cs="Arial"/>
          <w:b/>
          <w:color w:val="auto"/>
          <w:sz w:val="24"/>
          <w:szCs w:val="24"/>
        </w:rPr>
      </w:pPr>
      <w:r w:rsidRPr="00427C89">
        <w:rPr>
          <w:rFonts w:ascii="Times New Roman" w:hAnsi="Times New Roman" w:cs="Arial"/>
          <w:b/>
          <w:color w:val="auto"/>
          <w:sz w:val="24"/>
          <w:szCs w:val="24"/>
        </w:rPr>
        <w:t xml:space="preserve">Návrh smlouvy o spolupráci mezi školou a knihovnou </w:t>
      </w:r>
    </w:p>
    <w:p w14:paraId="0F4DEEED" w14:textId="77777777" w:rsidR="005C4EC2" w:rsidRPr="00427C89" w:rsidRDefault="005C4EC2" w:rsidP="005C4EC2">
      <w:pPr>
        <w:pStyle w:val="Nadpis2"/>
        <w:jc w:val="center"/>
        <w:rPr>
          <w:rFonts w:ascii="Times New Roman" w:hAnsi="Times New Roman" w:cs="Arial"/>
          <w:b/>
          <w:color w:val="auto"/>
          <w:sz w:val="24"/>
          <w:szCs w:val="24"/>
        </w:rPr>
      </w:pPr>
      <w:r w:rsidRPr="00427C89">
        <w:rPr>
          <w:rFonts w:ascii="Times New Roman" w:hAnsi="Times New Roman" w:cs="Arial"/>
          <w:b/>
          <w:color w:val="auto"/>
          <w:sz w:val="24"/>
          <w:szCs w:val="24"/>
        </w:rPr>
        <w:t>evidovanou Ministerstvem kultury</w:t>
      </w:r>
    </w:p>
    <w:p w14:paraId="3BD3A63B" w14:textId="77777777" w:rsidR="005C4EC2" w:rsidRPr="00427C89" w:rsidRDefault="005C4EC2" w:rsidP="005C4EC2">
      <w:pPr>
        <w:ind w:left="2832" w:firstLine="708"/>
        <w:rPr>
          <w:rFonts w:ascii="Times New Roman" w:hAnsi="Times New Roman" w:cs="Arial"/>
          <w:sz w:val="24"/>
          <w:szCs w:val="24"/>
        </w:rPr>
      </w:pPr>
      <w:r w:rsidRPr="00427C89">
        <w:rPr>
          <w:rFonts w:ascii="Times New Roman" w:hAnsi="Times New Roman" w:cs="Arial"/>
          <w:sz w:val="24"/>
          <w:szCs w:val="24"/>
        </w:rPr>
        <w:t>(dále jen „smlouva“)</w:t>
      </w:r>
    </w:p>
    <w:p w14:paraId="419CFEC0" w14:textId="77777777" w:rsidR="005C4EC2" w:rsidRPr="00427C89" w:rsidRDefault="005C4EC2" w:rsidP="005C4EC2">
      <w:pPr>
        <w:pStyle w:val="Odstavecseseznamem1"/>
        <w:tabs>
          <w:tab w:val="left" w:pos="356"/>
        </w:tabs>
        <w:ind w:left="0" w:right="0"/>
        <w:jc w:val="center"/>
        <w:rPr>
          <w:rFonts w:cs="Arial"/>
          <w:sz w:val="24"/>
          <w:szCs w:val="24"/>
        </w:rPr>
      </w:pPr>
      <w:r w:rsidRPr="00427C89">
        <w:rPr>
          <w:rFonts w:cs="Arial"/>
          <w:sz w:val="24"/>
          <w:szCs w:val="24"/>
        </w:rPr>
        <w:t>I.</w:t>
      </w:r>
    </w:p>
    <w:p w14:paraId="3EE5D302" w14:textId="77777777" w:rsidR="005C4EC2" w:rsidRPr="00427C89" w:rsidRDefault="005C4EC2" w:rsidP="005C4EC2">
      <w:pPr>
        <w:pStyle w:val="Odstavecseseznamem1"/>
        <w:tabs>
          <w:tab w:val="left" w:pos="356"/>
        </w:tabs>
        <w:spacing w:after="120"/>
        <w:ind w:left="0" w:right="0"/>
        <w:jc w:val="center"/>
        <w:rPr>
          <w:rFonts w:cs="Arial"/>
          <w:sz w:val="24"/>
          <w:szCs w:val="24"/>
        </w:rPr>
      </w:pPr>
      <w:r w:rsidRPr="00427C89">
        <w:rPr>
          <w:rFonts w:cs="Arial"/>
          <w:sz w:val="24"/>
          <w:szCs w:val="24"/>
        </w:rPr>
        <w:t xml:space="preserve"> Smluvní strany</w:t>
      </w:r>
    </w:p>
    <w:p w14:paraId="11DCC39A" w14:textId="77777777" w:rsidR="005C4EC2" w:rsidRPr="003B05BD" w:rsidRDefault="005C4EC2" w:rsidP="005C4EC2">
      <w:pPr>
        <w:pStyle w:val="Zkladntext"/>
        <w:spacing w:after="0" w:line="272" w:lineRule="exact"/>
        <w:rPr>
          <w:rFonts w:ascii="Times New Roman" w:hAnsi="Times New Roman" w:cs="Arial"/>
          <w:b/>
        </w:rPr>
      </w:pPr>
      <w:r w:rsidRPr="003B05BD">
        <w:rPr>
          <w:rFonts w:ascii="Times New Roman" w:hAnsi="Times New Roman" w:cs="Arial"/>
          <w:b/>
        </w:rPr>
        <w:t>1.</w:t>
      </w:r>
    </w:p>
    <w:p w14:paraId="5D48B68C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Název školy:</w:t>
      </w:r>
    </w:p>
    <w:p w14:paraId="498FFD43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 xml:space="preserve">se sídlem: </w:t>
      </w:r>
      <w:r w:rsidRPr="0058414C">
        <w:rPr>
          <w:rFonts w:ascii="Times New Roman" w:hAnsi="Times New Roman" w:cs="Arial"/>
          <w:b/>
          <w:lang w:val="cs-CZ"/>
        </w:rPr>
        <w:tab/>
      </w:r>
    </w:p>
    <w:p w14:paraId="33F3DC77" w14:textId="77777777" w:rsidR="005C4EC2" w:rsidRPr="0058414C" w:rsidRDefault="005C4EC2" w:rsidP="005C4EC2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  <w:r w:rsidRPr="0058414C">
        <w:rPr>
          <w:rFonts w:ascii="Times New Roman" w:hAnsi="Times New Roman" w:cs="Arial"/>
          <w:b/>
          <w:sz w:val="24"/>
          <w:szCs w:val="24"/>
        </w:rPr>
        <w:t xml:space="preserve">IČ:  </w:t>
      </w:r>
      <w:r w:rsidRPr="0058414C">
        <w:rPr>
          <w:rFonts w:ascii="Times New Roman" w:hAnsi="Times New Roman" w:cs="Arial"/>
          <w:b/>
          <w:sz w:val="24"/>
          <w:szCs w:val="24"/>
        </w:rPr>
        <w:tab/>
      </w:r>
      <w:r w:rsidRPr="0058414C">
        <w:rPr>
          <w:rFonts w:ascii="Times New Roman" w:hAnsi="Times New Roman" w:cs="Arial"/>
          <w:b/>
          <w:sz w:val="24"/>
          <w:szCs w:val="24"/>
        </w:rPr>
        <w:tab/>
        <w:t xml:space="preserve"> </w:t>
      </w:r>
    </w:p>
    <w:p w14:paraId="2D5D9500" w14:textId="77777777" w:rsidR="005C4EC2" w:rsidRPr="0058414C" w:rsidRDefault="005C4EC2" w:rsidP="005C4EC2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  <w:r w:rsidRPr="0058414C">
        <w:rPr>
          <w:rFonts w:ascii="Times New Roman" w:hAnsi="Times New Roman" w:cs="Arial"/>
          <w:b/>
          <w:sz w:val="24"/>
          <w:szCs w:val="24"/>
        </w:rPr>
        <w:t xml:space="preserve">DIČ:  </w:t>
      </w:r>
      <w:r w:rsidRPr="0058414C">
        <w:rPr>
          <w:rFonts w:ascii="Times New Roman" w:hAnsi="Times New Roman" w:cs="Arial"/>
          <w:b/>
          <w:sz w:val="24"/>
          <w:szCs w:val="24"/>
        </w:rPr>
        <w:tab/>
      </w:r>
      <w:r w:rsidRPr="0058414C">
        <w:rPr>
          <w:rFonts w:ascii="Times New Roman" w:hAnsi="Times New Roman" w:cs="Arial"/>
          <w:b/>
          <w:sz w:val="24"/>
          <w:szCs w:val="24"/>
        </w:rPr>
        <w:tab/>
      </w:r>
    </w:p>
    <w:p w14:paraId="7A29FDAF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zastoupená:</w:t>
      </w:r>
      <w:r w:rsidRPr="0058414C">
        <w:rPr>
          <w:rFonts w:ascii="Times New Roman" w:hAnsi="Times New Roman" w:cs="Arial"/>
          <w:b/>
          <w:lang w:val="cs-CZ"/>
        </w:rPr>
        <w:tab/>
        <w:t xml:space="preserve"> </w:t>
      </w:r>
    </w:p>
    <w:p w14:paraId="37F616DD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(dále jen „škola“)</w:t>
      </w:r>
    </w:p>
    <w:p w14:paraId="76D7F286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</w:p>
    <w:p w14:paraId="55800181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2.</w:t>
      </w:r>
    </w:p>
    <w:p w14:paraId="2AC69166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Název knihovny:</w:t>
      </w:r>
    </w:p>
    <w:p w14:paraId="1EC4C03C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se sídlem:</w:t>
      </w:r>
      <w:r w:rsidRPr="0058414C">
        <w:rPr>
          <w:rFonts w:ascii="Times New Roman" w:hAnsi="Times New Roman" w:cs="Arial"/>
          <w:b/>
          <w:lang w:val="cs-CZ"/>
        </w:rPr>
        <w:tab/>
      </w:r>
    </w:p>
    <w:p w14:paraId="7D0F90E4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 xml:space="preserve">IČ: </w:t>
      </w:r>
      <w:r w:rsidRPr="0058414C">
        <w:rPr>
          <w:rFonts w:ascii="Times New Roman" w:hAnsi="Times New Roman" w:cs="Arial"/>
          <w:b/>
          <w:lang w:val="cs-CZ"/>
        </w:rPr>
        <w:tab/>
      </w:r>
      <w:r w:rsidRPr="0058414C">
        <w:rPr>
          <w:rFonts w:ascii="Times New Roman" w:hAnsi="Times New Roman" w:cs="Arial"/>
          <w:b/>
          <w:lang w:val="cs-CZ"/>
        </w:rPr>
        <w:tab/>
      </w:r>
    </w:p>
    <w:p w14:paraId="59366586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DIČ:</w:t>
      </w:r>
      <w:r w:rsidRPr="0058414C">
        <w:rPr>
          <w:rFonts w:ascii="Times New Roman" w:hAnsi="Times New Roman" w:cs="Arial"/>
          <w:b/>
          <w:lang w:val="cs-CZ"/>
        </w:rPr>
        <w:tab/>
      </w:r>
      <w:r w:rsidRPr="0058414C">
        <w:rPr>
          <w:rFonts w:ascii="Times New Roman" w:hAnsi="Times New Roman" w:cs="Arial"/>
          <w:b/>
          <w:lang w:val="cs-CZ"/>
        </w:rPr>
        <w:tab/>
      </w:r>
    </w:p>
    <w:p w14:paraId="16E1B8B3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evidenční číslo</w:t>
      </w:r>
    </w:p>
    <w:p w14:paraId="6C775788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 xml:space="preserve">zastoupená: </w:t>
      </w:r>
      <w:r w:rsidRPr="0058414C">
        <w:rPr>
          <w:rFonts w:ascii="Times New Roman" w:hAnsi="Times New Roman" w:cs="Arial"/>
          <w:b/>
          <w:lang w:val="cs-CZ"/>
        </w:rPr>
        <w:tab/>
      </w:r>
    </w:p>
    <w:p w14:paraId="3965F890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  <w:r w:rsidRPr="0058414C">
        <w:rPr>
          <w:rFonts w:ascii="Times New Roman" w:hAnsi="Times New Roman" w:cs="Arial"/>
          <w:b/>
          <w:lang w:val="cs-CZ"/>
        </w:rPr>
        <w:t>(dále jen „knihovna “)</w:t>
      </w:r>
    </w:p>
    <w:p w14:paraId="17FD8568" w14:textId="77777777" w:rsidR="005C4EC2" w:rsidRPr="0058414C" w:rsidRDefault="005C4EC2" w:rsidP="005C4EC2">
      <w:pPr>
        <w:pStyle w:val="Zkladntext"/>
        <w:spacing w:after="0"/>
        <w:rPr>
          <w:rFonts w:ascii="Times New Roman" w:hAnsi="Times New Roman" w:cs="Arial"/>
          <w:b/>
          <w:lang w:val="cs-CZ"/>
        </w:rPr>
      </w:pPr>
    </w:p>
    <w:p w14:paraId="73F39921" w14:textId="77777777" w:rsidR="005C4EC2" w:rsidRPr="0058414C" w:rsidRDefault="005C4EC2" w:rsidP="005C4EC2">
      <w:pPr>
        <w:pStyle w:val="Zkladntext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oba společně dále jen „smluvní strany“</w:t>
      </w:r>
    </w:p>
    <w:p w14:paraId="63468996" w14:textId="77777777" w:rsidR="005C4EC2" w:rsidRDefault="005C4EC2" w:rsidP="005C4EC2">
      <w:pPr>
        <w:jc w:val="both"/>
        <w:rPr>
          <w:rFonts w:ascii="Times New Roman" w:eastAsia="Times New Roman" w:hAnsi="Times New Roman" w:cs="Times New Roman"/>
        </w:rPr>
      </w:pPr>
      <w:r w:rsidRPr="00427C89">
        <w:rPr>
          <w:rFonts w:ascii="Times New Roman" w:hAnsi="Times New Roman" w:cs="Arial"/>
        </w:rPr>
        <w:t xml:space="preserve">uzavírají níže uvedeného dne, měsíce a roku na základě dobrovolné a vzájemné dohody smluvních stran tuto smlouvu, upravující předmět, účel, cíl a formy spolupráce ve vymezených oblastech společného </w:t>
      </w:r>
      <w:r>
        <w:rPr>
          <w:rFonts w:ascii="Times New Roman" w:hAnsi="Times New Roman" w:cs="Arial"/>
        </w:rPr>
        <w:t xml:space="preserve">zájmu, </w:t>
      </w:r>
      <w:r>
        <w:rPr>
          <w:rFonts w:ascii="Times New Roman" w:eastAsia="Times New Roman" w:hAnsi="Times New Roman" w:cs="Times New Roman"/>
        </w:rPr>
        <w:t>podle ustanovení § 1746 odst. 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zákona č. 89/2012 Sb., občanský zákoník.</w:t>
      </w:r>
    </w:p>
    <w:p w14:paraId="24193069" w14:textId="77777777" w:rsidR="005C4EC2" w:rsidRPr="006B335C" w:rsidRDefault="005C4EC2" w:rsidP="005C4EC2">
      <w:pPr>
        <w:jc w:val="both"/>
        <w:rPr>
          <w:rFonts w:ascii="Times New Roman" w:eastAsia="Times New Roman" w:hAnsi="Times New Roman" w:cs="Times New Roman"/>
        </w:rPr>
      </w:pPr>
    </w:p>
    <w:p w14:paraId="7562FBB7" w14:textId="77777777" w:rsidR="005C4EC2" w:rsidRPr="00427C89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427C89">
        <w:rPr>
          <w:rFonts w:ascii="Times New Roman" w:hAnsi="Times New Roman" w:cs="Arial"/>
          <w:color w:val="auto"/>
        </w:rPr>
        <w:t xml:space="preserve">II. </w:t>
      </w:r>
    </w:p>
    <w:p w14:paraId="715F97EF" w14:textId="77777777" w:rsidR="005C4EC2" w:rsidRPr="00427C89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427C89">
        <w:rPr>
          <w:rFonts w:ascii="Times New Roman" w:hAnsi="Times New Roman" w:cs="Arial"/>
          <w:color w:val="auto"/>
        </w:rPr>
        <w:t>Předmět, účel a cíl smlouvy</w:t>
      </w:r>
    </w:p>
    <w:p w14:paraId="7B54A0C9" w14:textId="77777777" w:rsidR="005C4EC2" w:rsidRPr="00427C89" w:rsidRDefault="005C4EC2" w:rsidP="005C4EC2"/>
    <w:p w14:paraId="78A92DAF" w14:textId="77777777" w:rsidR="005C4EC2" w:rsidRPr="00427C89" w:rsidRDefault="005C4EC2" w:rsidP="005C4EC2">
      <w:pPr>
        <w:pStyle w:val="Odstavecseseznamem1"/>
        <w:numPr>
          <w:ilvl w:val="0"/>
          <w:numId w:val="20"/>
        </w:numPr>
        <w:tabs>
          <w:tab w:val="left" w:pos="426"/>
        </w:tabs>
        <w:ind w:left="426" w:right="0" w:hanging="426"/>
        <w:jc w:val="both"/>
        <w:rPr>
          <w:rFonts w:cs="Arial"/>
          <w:sz w:val="24"/>
          <w:szCs w:val="24"/>
        </w:rPr>
      </w:pPr>
      <w:r w:rsidRPr="00427C89">
        <w:rPr>
          <w:rFonts w:cs="Arial"/>
          <w:sz w:val="24"/>
          <w:szCs w:val="24"/>
        </w:rPr>
        <w:t xml:space="preserve">Předmětem smlouvy </w:t>
      </w:r>
      <w:r w:rsidRPr="00427C89">
        <w:rPr>
          <w:rFonts w:cs="Arial"/>
          <w:spacing w:val="-3"/>
          <w:sz w:val="24"/>
          <w:szCs w:val="24"/>
        </w:rPr>
        <w:t xml:space="preserve">je vymezení spolupráce smluvních stran, zejména z hlediska </w:t>
      </w:r>
      <w:r w:rsidRPr="00427C89">
        <w:rPr>
          <w:rFonts w:cs="Arial"/>
          <w:sz w:val="24"/>
          <w:szCs w:val="24"/>
        </w:rPr>
        <w:t xml:space="preserve">poskytování dlouhodobé vzájemné pomoci. </w:t>
      </w:r>
    </w:p>
    <w:p w14:paraId="0D4A9DB8" w14:textId="77777777" w:rsidR="005C4EC2" w:rsidRPr="00427C89" w:rsidRDefault="005C4EC2" w:rsidP="005C4EC2">
      <w:pPr>
        <w:pStyle w:val="Odstavecseseznamem1"/>
        <w:tabs>
          <w:tab w:val="left" w:pos="426"/>
        </w:tabs>
        <w:ind w:left="426" w:right="0" w:hanging="426"/>
        <w:jc w:val="both"/>
        <w:rPr>
          <w:rFonts w:cs="Arial"/>
          <w:sz w:val="24"/>
          <w:szCs w:val="24"/>
        </w:rPr>
      </w:pPr>
    </w:p>
    <w:p w14:paraId="02915B2A" w14:textId="77777777" w:rsidR="005C4EC2" w:rsidRPr="00427C89" w:rsidRDefault="005C4EC2" w:rsidP="005C4EC2">
      <w:pPr>
        <w:pStyle w:val="Odstavecseseznamem1"/>
        <w:numPr>
          <w:ilvl w:val="0"/>
          <w:numId w:val="20"/>
        </w:numPr>
        <w:tabs>
          <w:tab w:val="left" w:pos="426"/>
        </w:tabs>
        <w:ind w:left="426" w:right="0" w:hanging="426"/>
        <w:jc w:val="both"/>
        <w:rPr>
          <w:rFonts w:cs="Arial"/>
          <w:sz w:val="24"/>
          <w:szCs w:val="24"/>
        </w:rPr>
      </w:pPr>
      <w:r w:rsidRPr="00427C89">
        <w:rPr>
          <w:rFonts w:cs="Arial"/>
          <w:sz w:val="24"/>
          <w:szCs w:val="24"/>
        </w:rPr>
        <w:t xml:space="preserve">Cílem a účelem této smlouvy </w:t>
      </w:r>
      <w:r w:rsidRPr="00427C89">
        <w:rPr>
          <w:rFonts w:cs="Arial"/>
          <w:spacing w:val="-3"/>
          <w:sz w:val="24"/>
          <w:szCs w:val="24"/>
        </w:rPr>
        <w:t xml:space="preserve">je </w:t>
      </w:r>
      <w:r w:rsidRPr="00427C89">
        <w:rPr>
          <w:rFonts w:cs="Arial"/>
          <w:sz w:val="24"/>
          <w:szCs w:val="24"/>
        </w:rPr>
        <w:t>realizovat oboustranně prospěšnou spolupráci a na jejím základě udržovat vzájemně podporující se partnerské</w:t>
      </w:r>
      <w:r w:rsidRPr="00427C89">
        <w:rPr>
          <w:rFonts w:cs="Arial"/>
          <w:spacing w:val="-35"/>
          <w:sz w:val="24"/>
          <w:szCs w:val="24"/>
        </w:rPr>
        <w:t xml:space="preserve"> </w:t>
      </w:r>
      <w:r w:rsidRPr="00427C89">
        <w:rPr>
          <w:rFonts w:cs="Arial"/>
          <w:sz w:val="24"/>
          <w:szCs w:val="24"/>
        </w:rPr>
        <w:t>vztahy.</w:t>
      </w:r>
    </w:p>
    <w:p w14:paraId="1D62FA08" w14:textId="77777777" w:rsidR="005C4EC2" w:rsidRPr="00427C89" w:rsidRDefault="005C4EC2" w:rsidP="005C4EC2">
      <w:pPr>
        <w:pStyle w:val="Odstavecseseznamem1"/>
        <w:tabs>
          <w:tab w:val="left" w:pos="426"/>
        </w:tabs>
        <w:ind w:left="0" w:right="0"/>
        <w:jc w:val="both"/>
        <w:rPr>
          <w:rFonts w:cs="Arial"/>
          <w:sz w:val="24"/>
          <w:szCs w:val="24"/>
        </w:rPr>
      </w:pPr>
    </w:p>
    <w:p w14:paraId="791EB8FB" w14:textId="77777777" w:rsidR="005C4EC2" w:rsidRPr="00427C89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427C89">
        <w:rPr>
          <w:rFonts w:ascii="Times New Roman" w:hAnsi="Times New Roman" w:cs="Arial"/>
          <w:color w:val="auto"/>
        </w:rPr>
        <w:t xml:space="preserve">III. </w:t>
      </w:r>
    </w:p>
    <w:p w14:paraId="2AAB6F3E" w14:textId="77777777" w:rsidR="005C4EC2" w:rsidRPr="00427C89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427C89">
        <w:rPr>
          <w:rFonts w:ascii="Times New Roman" w:hAnsi="Times New Roman" w:cs="Arial"/>
          <w:color w:val="auto"/>
        </w:rPr>
        <w:t>Oblast a formy spolupráce</w:t>
      </w:r>
    </w:p>
    <w:p w14:paraId="0DD77352" w14:textId="77777777" w:rsidR="005C4EC2" w:rsidRPr="00427C89" w:rsidRDefault="005C4EC2" w:rsidP="005C4EC2"/>
    <w:p w14:paraId="1D6FC371" w14:textId="77777777" w:rsidR="005C4EC2" w:rsidRPr="0058414C" w:rsidRDefault="005C4EC2" w:rsidP="005C4EC2">
      <w:pPr>
        <w:pStyle w:val="Zkladntext"/>
        <w:numPr>
          <w:ilvl w:val="0"/>
          <w:numId w:val="21"/>
        </w:numPr>
        <w:spacing w:after="0" w:line="274" w:lineRule="exact"/>
        <w:ind w:left="426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Smluvní strany tímto deklarují vzájemný zájem na další spolupráci zejména v těchto oblastech:</w:t>
      </w:r>
    </w:p>
    <w:p w14:paraId="63A997CC" w14:textId="77777777" w:rsidR="005C4EC2" w:rsidRPr="0058414C" w:rsidRDefault="005C4EC2" w:rsidP="005C4EC2">
      <w:pPr>
        <w:pStyle w:val="Zkladntext"/>
        <w:spacing w:after="0" w:line="274" w:lineRule="exact"/>
        <w:ind w:left="426"/>
        <w:rPr>
          <w:rFonts w:ascii="Times New Roman" w:hAnsi="Times New Roman" w:cs="Arial"/>
          <w:lang w:val="cs-CZ"/>
        </w:rPr>
      </w:pPr>
    </w:p>
    <w:p w14:paraId="7C314D77" w14:textId="77777777" w:rsidR="005C4EC2" w:rsidRPr="0058414C" w:rsidRDefault="005C4EC2" w:rsidP="005C4EC2">
      <w:pPr>
        <w:pStyle w:val="Zkladntext"/>
        <w:numPr>
          <w:ilvl w:val="1"/>
          <w:numId w:val="21"/>
        </w:numPr>
        <w:spacing w:after="0" w:line="274" w:lineRule="exact"/>
        <w:ind w:left="993" w:hanging="524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koordinace plánování činnosti v oblasti rozvoje čtenářství žáků, rozvoje informační gramotnosti, mediální gramotnosti a digitálních kompetencí,</w:t>
      </w:r>
    </w:p>
    <w:p w14:paraId="0A75BEB4" w14:textId="77777777" w:rsidR="005C4EC2" w:rsidRPr="00AA2E76" w:rsidRDefault="005C4EC2" w:rsidP="005C4EC2">
      <w:pPr>
        <w:pStyle w:val="Zkladntext"/>
        <w:numPr>
          <w:ilvl w:val="1"/>
          <w:numId w:val="21"/>
        </w:numPr>
        <w:spacing w:after="0" w:line="274" w:lineRule="exact"/>
        <w:ind w:left="993" w:hanging="524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spolupráce a participace při pořizování a sdílení fondu dětské literatury </w:t>
      </w:r>
      <w:r w:rsidRPr="00AA2E76">
        <w:rPr>
          <w:rFonts w:ascii="Times New Roman" w:hAnsi="Times New Roman" w:cs="Arial"/>
          <w:lang w:val="cs-CZ"/>
        </w:rPr>
        <w:t>v návaznosti na školní vzdělávací program,</w:t>
      </w:r>
    </w:p>
    <w:p w14:paraId="6221A53A" w14:textId="77777777" w:rsidR="005C4EC2" w:rsidRPr="0058414C" w:rsidRDefault="005C4EC2" w:rsidP="005C4EC2">
      <w:pPr>
        <w:pStyle w:val="Zkladntext"/>
        <w:numPr>
          <w:ilvl w:val="1"/>
          <w:numId w:val="21"/>
        </w:numPr>
        <w:spacing w:after="0" w:line="274" w:lineRule="exact"/>
        <w:ind w:left="993" w:hanging="524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plánování služeb knihovny a otevírací doby knihovny s ohledem na potřeby vzdělávací činnosti škol</w:t>
      </w:r>
      <w:r>
        <w:rPr>
          <w:rFonts w:ascii="Times New Roman" w:hAnsi="Times New Roman" w:cs="Arial"/>
          <w:lang w:val="cs-CZ"/>
        </w:rPr>
        <w:t>,</w:t>
      </w:r>
    </w:p>
    <w:p w14:paraId="3FCC97DC" w14:textId="77777777" w:rsidR="005C4EC2" w:rsidRPr="0058414C" w:rsidRDefault="005C4EC2" w:rsidP="005C4EC2">
      <w:pPr>
        <w:pStyle w:val="Odstavecseseznamem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14C">
        <w:rPr>
          <w:rFonts w:ascii="Times New Roman" w:eastAsia="Times New Roman" w:hAnsi="Times New Roman" w:cs="Times New Roman"/>
          <w:sz w:val="24"/>
          <w:szCs w:val="24"/>
        </w:rPr>
        <w:t>poskytnutí svých prostor vč. vnitřního zařízení k prezentaci a realizaci akcí partnera. Prostory může poskytovat pro akce jako je z</w:t>
      </w:r>
      <w:r w:rsidRPr="0058414C">
        <w:rPr>
          <w:rFonts w:ascii="Times New Roman" w:eastAsia="Times New Roman" w:hAnsi="Times New Roman" w:cs="Times New Roman"/>
          <w:color w:val="000000"/>
          <w:sz w:val="24"/>
          <w:szCs w:val="24"/>
        </w:rPr>
        <w:t>ahájení či ukončování společných projektů, uskutečnění vzdělávací akce – semináře, přednášky, workshopu, uskutečnění kulturně společenských akcí a besed či výstav.</w:t>
      </w:r>
    </w:p>
    <w:p w14:paraId="26EA9B14" w14:textId="77777777" w:rsidR="005C4EC2" w:rsidRPr="0058414C" w:rsidRDefault="005C4EC2" w:rsidP="005C4EC2">
      <w:pPr>
        <w:pStyle w:val="Zkladntext"/>
        <w:spacing w:line="274" w:lineRule="exact"/>
        <w:ind w:left="993"/>
        <w:rPr>
          <w:rFonts w:ascii="Times New Roman" w:hAnsi="Times New Roman" w:cs="Arial"/>
          <w:lang w:val="cs-CZ"/>
        </w:rPr>
      </w:pPr>
    </w:p>
    <w:p w14:paraId="114C2509" w14:textId="77777777" w:rsidR="005C4EC2" w:rsidRPr="0058414C" w:rsidRDefault="005C4EC2" w:rsidP="005C4EC2">
      <w:pPr>
        <w:pStyle w:val="Zkladntext"/>
        <w:numPr>
          <w:ilvl w:val="0"/>
          <w:numId w:val="21"/>
        </w:numPr>
        <w:spacing w:after="0" w:line="274" w:lineRule="exact"/>
        <w:ind w:left="426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V záležitostech plnění této smlouvy, jejího sledování a vyhodnocování, včetně zajištění její realizace jsou odpovědnými osobami:</w:t>
      </w:r>
    </w:p>
    <w:p w14:paraId="31358AC9" w14:textId="77777777" w:rsidR="005C4EC2" w:rsidRPr="0058414C" w:rsidRDefault="005C4EC2" w:rsidP="005C4EC2">
      <w:pPr>
        <w:pStyle w:val="Zkladntext"/>
        <w:spacing w:after="0" w:line="274" w:lineRule="exact"/>
        <w:ind w:left="426"/>
        <w:rPr>
          <w:rFonts w:ascii="Times New Roman" w:hAnsi="Times New Roman" w:cs="Arial"/>
          <w:lang w:val="cs-CZ"/>
        </w:rPr>
      </w:pPr>
    </w:p>
    <w:p w14:paraId="6E1A038E" w14:textId="77777777" w:rsidR="005C4EC2" w:rsidRPr="0058414C" w:rsidRDefault="005C4EC2" w:rsidP="005C4EC2">
      <w:pPr>
        <w:pStyle w:val="Zkladntext"/>
        <w:spacing w:line="274" w:lineRule="exact"/>
        <w:ind w:left="426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za knihovnu:</w:t>
      </w:r>
      <w:r w:rsidRPr="0058414C">
        <w:rPr>
          <w:rFonts w:ascii="Times New Roman" w:hAnsi="Times New Roman" w:cs="Arial"/>
          <w:lang w:val="cs-CZ"/>
        </w:rPr>
        <w:tab/>
      </w:r>
    </w:p>
    <w:p w14:paraId="770743D0" w14:textId="77777777" w:rsidR="005C4EC2" w:rsidRPr="0058414C" w:rsidRDefault="005C4EC2" w:rsidP="005C4EC2">
      <w:pPr>
        <w:pStyle w:val="Zkladntext"/>
        <w:spacing w:line="274" w:lineRule="exact"/>
        <w:ind w:firstLine="426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za školu:</w:t>
      </w:r>
      <w:r w:rsidRPr="0058414C">
        <w:rPr>
          <w:rFonts w:ascii="Times New Roman" w:hAnsi="Times New Roman" w:cs="Arial"/>
          <w:lang w:val="cs-CZ"/>
        </w:rPr>
        <w:tab/>
      </w:r>
      <w:r w:rsidRPr="0058414C">
        <w:rPr>
          <w:rFonts w:ascii="Times New Roman" w:hAnsi="Times New Roman" w:cs="Arial"/>
          <w:lang w:val="cs-CZ"/>
        </w:rPr>
        <w:tab/>
      </w:r>
    </w:p>
    <w:p w14:paraId="6CC16BAF" w14:textId="77777777" w:rsidR="005C4EC2" w:rsidRPr="0058414C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58414C">
        <w:rPr>
          <w:rFonts w:ascii="Times New Roman" w:hAnsi="Times New Roman" w:cs="Arial"/>
          <w:color w:val="auto"/>
        </w:rPr>
        <w:t xml:space="preserve">IV. </w:t>
      </w:r>
    </w:p>
    <w:p w14:paraId="534D12C8" w14:textId="77777777" w:rsidR="005C4EC2" w:rsidRPr="0058414C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58414C">
        <w:rPr>
          <w:rFonts w:ascii="Times New Roman" w:hAnsi="Times New Roman" w:cs="Arial"/>
          <w:color w:val="auto"/>
        </w:rPr>
        <w:t>Doba platnosti</w:t>
      </w:r>
    </w:p>
    <w:p w14:paraId="4ED66663" w14:textId="77777777" w:rsidR="005C4EC2" w:rsidRPr="0058414C" w:rsidRDefault="005C4EC2" w:rsidP="005C4EC2"/>
    <w:p w14:paraId="1222B4BE" w14:textId="77777777" w:rsidR="005C4EC2" w:rsidRDefault="005C4EC2" w:rsidP="005C4EC2">
      <w:pPr>
        <w:pStyle w:val="Zkladntext"/>
        <w:numPr>
          <w:ilvl w:val="0"/>
          <w:numId w:val="16"/>
        </w:numPr>
        <w:spacing w:after="0" w:line="274" w:lineRule="exact"/>
        <w:ind w:left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Tato smlouva se uzavírá na dobu neurčitou.</w:t>
      </w:r>
    </w:p>
    <w:p w14:paraId="587C8928" w14:textId="77777777" w:rsidR="005C4EC2" w:rsidRPr="00904733" w:rsidRDefault="005C4EC2" w:rsidP="005C4EC2">
      <w:pPr>
        <w:pStyle w:val="Zkladntext"/>
        <w:spacing w:after="0" w:line="274" w:lineRule="exact"/>
        <w:ind w:left="426"/>
        <w:jc w:val="both"/>
        <w:rPr>
          <w:rFonts w:ascii="Times New Roman" w:hAnsi="Times New Roman" w:cs="Arial"/>
          <w:lang w:val="cs-CZ"/>
        </w:rPr>
      </w:pPr>
    </w:p>
    <w:p w14:paraId="3CA69CD9" w14:textId="77777777" w:rsidR="005C4EC2" w:rsidRPr="0058414C" w:rsidRDefault="005C4EC2" w:rsidP="005C4EC2">
      <w:pPr>
        <w:pStyle w:val="Zkladntext"/>
        <w:numPr>
          <w:ilvl w:val="0"/>
          <w:numId w:val="16"/>
        </w:numPr>
        <w:spacing w:after="0" w:line="274" w:lineRule="exact"/>
        <w:ind w:left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Tato smlouva může být ukončena písemnou dohodou smluvních stran nebo písemnou výpovědí kterékoliv ze smluvních stran, a to bez udání důvodu. Výpovědní lhůta činí tři měsíce a začíná běžet prvním dnem následujícího kalendářního měsíce po doručení písemné výpovědi druhé smluvní straně.</w:t>
      </w:r>
    </w:p>
    <w:p w14:paraId="5EDBF816" w14:textId="77777777" w:rsidR="005C4EC2" w:rsidRPr="0058414C" w:rsidRDefault="005C4EC2" w:rsidP="005C4EC2">
      <w:pPr>
        <w:pStyle w:val="Zkladntext"/>
        <w:spacing w:line="274" w:lineRule="exact"/>
        <w:ind w:left="426" w:hanging="426"/>
        <w:jc w:val="both"/>
        <w:rPr>
          <w:rFonts w:ascii="Times New Roman" w:hAnsi="Times New Roman" w:cs="Arial"/>
          <w:lang w:val="cs-CZ"/>
        </w:rPr>
      </w:pPr>
    </w:p>
    <w:p w14:paraId="37C95A3B" w14:textId="77777777" w:rsidR="005C4EC2" w:rsidRPr="0058414C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58414C">
        <w:rPr>
          <w:rFonts w:ascii="Times New Roman" w:hAnsi="Times New Roman" w:cs="Arial"/>
          <w:color w:val="auto"/>
        </w:rPr>
        <w:t>V.</w:t>
      </w:r>
    </w:p>
    <w:p w14:paraId="42975509" w14:textId="77777777" w:rsidR="005C4EC2" w:rsidRPr="0058414C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58414C">
        <w:rPr>
          <w:rFonts w:ascii="Times New Roman" w:hAnsi="Times New Roman" w:cs="Arial"/>
          <w:color w:val="auto"/>
        </w:rPr>
        <w:t xml:space="preserve"> Práva a povinnosti smluvních stran</w:t>
      </w:r>
    </w:p>
    <w:p w14:paraId="42A61EAC" w14:textId="77777777" w:rsidR="005C4EC2" w:rsidRPr="0058414C" w:rsidRDefault="005C4EC2" w:rsidP="005C4EC2"/>
    <w:p w14:paraId="79F3959B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Smluvní strany se zavazují připravit plán společných aktivit na pro aktuální školní rok vždy k 1. září daného školního roku. Společné aktivity mohou zahrnovat plán nákupu nového fondu, plán využívání fondu knihovny ve výuce školy, specifikaci společných projektů na podporu čtenářské a informační gramotnosti žáků školy. </w:t>
      </w:r>
    </w:p>
    <w:p w14:paraId="10BF5572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173DACE4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Smluvní strany se zavazují spolupracovat na výběru a akvizici fondu dětské literatury.</w:t>
      </w:r>
    </w:p>
    <w:p w14:paraId="341E5C54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0BC8D085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eastAsia="Times New Roman" w:hAnsi="Times New Roman" w:cs="Times New Roman"/>
          <w:color w:val="000000"/>
          <w:lang w:val="cs-CZ"/>
        </w:rPr>
        <w:t xml:space="preserve">Smluvní strany se zavazují o všech aktivitách partnera informovat kromě svého zřizovatele i své ostatní partnery a své čtenáře, např. formou elektronického zpravodaje či rozesláním mailu, pozvánky, zveřejněním informací na webu, </w:t>
      </w:r>
      <w:r>
        <w:rPr>
          <w:rFonts w:ascii="Times New Roman" w:eastAsia="Times New Roman" w:hAnsi="Times New Roman" w:cs="Times New Roman"/>
          <w:color w:val="000000"/>
          <w:lang w:val="cs-CZ"/>
        </w:rPr>
        <w:t>apod.</w:t>
      </w:r>
    </w:p>
    <w:p w14:paraId="31F4352A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00A8649A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Škola se zavazuje participovat na nákupu fondu knihovny částkou dle aktuálního znění Doporučení MŠMT k činnosti a funkci školních knihoven na základních a středních školách, č. j.: MSMT-14964/2023-1. </w:t>
      </w:r>
    </w:p>
    <w:p w14:paraId="57282157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3993E5B1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Škola se zavazuje využívat výběrový fond dětské literatury i dalších fondů knihovny dle knihovního řádu spolupracující knihovny. </w:t>
      </w:r>
    </w:p>
    <w:p w14:paraId="79DF897E" w14:textId="77777777" w:rsidR="005C4EC2" w:rsidRPr="0058414C" w:rsidRDefault="005C4EC2" w:rsidP="005C4E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3"/>
        <w:rPr>
          <w:rFonts w:ascii="Times New Roman" w:eastAsia="Times New Roman" w:hAnsi="Times New Roman" w:cs="Times New Roman"/>
          <w:i/>
          <w:color w:val="000000"/>
        </w:rPr>
      </w:pPr>
    </w:p>
    <w:p w14:paraId="0FAAB0F2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2252E54B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Knihovna se zavazuje z fondu pořízené z prostředků školy vytvořit a spravovat výběrový fond určený výhradně pro potřeby žáků a pedagogických/nepedagogických pracovníků školy. </w:t>
      </w:r>
    </w:p>
    <w:p w14:paraId="61333C9F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05A97974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51A51AE0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Knihovna se zavazuje zajistit otevírací dobu knihovny pro spolupracující školu dle aktuálního znění Doporučení MŠMT k činnosti a funkci školních knihoven na základních a středních školách, č.</w:t>
      </w:r>
      <w:r>
        <w:rPr>
          <w:rFonts w:ascii="Times New Roman" w:hAnsi="Times New Roman" w:cs="Arial"/>
          <w:lang w:val="cs-CZ"/>
        </w:rPr>
        <w:t xml:space="preserve"> </w:t>
      </w:r>
      <w:r w:rsidRPr="0058414C">
        <w:rPr>
          <w:rFonts w:ascii="Times New Roman" w:hAnsi="Times New Roman" w:cs="Arial"/>
          <w:lang w:val="cs-CZ"/>
        </w:rPr>
        <w:t xml:space="preserve">j. MSMT-14964/2023-1. </w:t>
      </w:r>
    </w:p>
    <w:p w14:paraId="4604E502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44D24B34" w14:textId="77777777" w:rsidR="005C4EC2" w:rsidRPr="0058414C" w:rsidRDefault="005C4EC2" w:rsidP="005C4EC2">
      <w:pPr>
        <w:pStyle w:val="Zkladntex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Nedodržování dohodnutého plnění může být důvodem vypovězení smlouvy.</w:t>
      </w:r>
    </w:p>
    <w:p w14:paraId="529BDCB0" w14:textId="77777777" w:rsidR="005C4EC2" w:rsidRPr="0058414C" w:rsidRDefault="005C4EC2" w:rsidP="005C4EC2">
      <w:pPr>
        <w:pStyle w:val="Zkladntext"/>
        <w:rPr>
          <w:rFonts w:ascii="Times New Roman" w:hAnsi="Times New Roman" w:cs="Arial"/>
          <w:lang w:val="cs-CZ"/>
        </w:rPr>
      </w:pPr>
    </w:p>
    <w:p w14:paraId="406E1AC3" w14:textId="77777777" w:rsidR="005C4EC2" w:rsidRPr="0058414C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58414C">
        <w:rPr>
          <w:rFonts w:ascii="Times New Roman" w:hAnsi="Times New Roman" w:cs="Arial"/>
          <w:color w:val="auto"/>
        </w:rPr>
        <w:t xml:space="preserve">VI. </w:t>
      </w:r>
    </w:p>
    <w:p w14:paraId="5B0587F9" w14:textId="77777777" w:rsidR="005C4EC2" w:rsidRPr="0058414C" w:rsidRDefault="005C4EC2" w:rsidP="005C4EC2">
      <w:pPr>
        <w:pStyle w:val="Nadpis3"/>
        <w:jc w:val="center"/>
        <w:rPr>
          <w:rFonts w:ascii="Times New Roman" w:hAnsi="Times New Roman" w:cs="Arial"/>
          <w:color w:val="auto"/>
        </w:rPr>
      </w:pPr>
      <w:r w:rsidRPr="0058414C">
        <w:rPr>
          <w:rFonts w:ascii="Times New Roman" w:hAnsi="Times New Roman" w:cs="Arial"/>
          <w:color w:val="auto"/>
        </w:rPr>
        <w:t>Závěrečná ustanovení</w:t>
      </w:r>
    </w:p>
    <w:p w14:paraId="7E3E5330" w14:textId="77777777" w:rsidR="005C4EC2" w:rsidRPr="0058414C" w:rsidRDefault="005C4EC2" w:rsidP="005C4EC2"/>
    <w:p w14:paraId="380A62AE" w14:textId="77777777" w:rsidR="005C4EC2" w:rsidRPr="0058414C" w:rsidRDefault="005C4EC2" w:rsidP="005C4EC2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Smluvní strany výslovně potvrzují, že podmínky této smlouvy jsou výsledkem jednání smluvních stran a každá ze smluvních stran měla příležitost ovlivnit obsah základních podmínek této smlouvy. Tato smlouva obsahuje úplné ujednání o předmětu smlouvy </w:t>
      </w:r>
      <w:r>
        <w:rPr>
          <w:rFonts w:ascii="Times New Roman" w:hAnsi="Times New Roman" w:cs="Arial"/>
          <w:lang w:val="cs-CZ"/>
        </w:rPr>
        <w:t xml:space="preserve">            </w:t>
      </w:r>
      <w:r w:rsidRPr="0058414C">
        <w:rPr>
          <w:rFonts w:ascii="Times New Roman" w:hAnsi="Times New Roman" w:cs="Arial"/>
          <w:lang w:val="cs-CZ"/>
        </w:rPr>
        <w:t xml:space="preserve">a všech náležitostech, které smluvní strany měly zájem v rámci smlouvy ujednat. </w:t>
      </w:r>
    </w:p>
    <w:p w14:paraId="01788C00" w14:textId="77777777" w:rsidR="005C4EC2" w:rsidRPr="0058414C" w:rsidRDefault="005C4EC2" w:rsidP="005C4EC2">
      <w:pPr>
        <w:pStyle w:val="Zkladntext"/>
        <w:spacing w:after="0"/>
        <w:ind w:left="426"/>
        <w:jc w:val="both"/>
        <w:rPr>
          <w:rFonts w:ascii="Times New Roman" w:hAnsi="Times New Roman" w:cs="Arial"/>
          <w:lang w:val="cs-CZ"/>
        </w:rPr>
      </w:pPr>
    </w:p>
    <w:p w14:paraId="089F86DD" w14:textId="77777777" w:rsidR="005C4EC2" w:rsidRPr="0058414C" w:rsidRDefault="005C4EC2" w:rsidP="005C4EC2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Veškeré změny nebo doplňky této smlouvu lze provést pouze formou písemných dodatků odsouhlasených oběma smluvními stranami.</w:t>
      </w:r>
    </w:p>
    <w:p w14:paraId="6B057BDD" w14:textId="77777777" w:rsidR="005C4EC2" w:rsidRPr="0058414C" w:rsidRDefault="005C4EC2" w:rsidP="005C4EC2">
      <w:pPr>
        <w:pStyle w:val="Zkladntext"/>
        <w:spacing w:after="0"/>
        <w:jc w:val="both"/>
        <w:rPr>
          <w:rFonts w:ascii="Times New Roman" w:hAnsi="Times New Roman" w:cs="Arial"/>
          <w:lang w:val="cs-CZ"/>
        </w:rPr>
      </w:pPr>
    </w:p>
    <w:p w14:paraId="4C6DBFBD" w14:textId="77777777" w:rsidR="005C4EC2" w:rsidRPr="0058414C" w:rsidRDefault="005C4EC2" w:rsidP="005C4EC2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 xml:space="preserve">Smluvní strany prohlašují, že s obsahem této smlouvy souhlasí, rozumí jí a zavazují se </w:t>
      </w:r>
      <w:r>
        <w:rPr>
          <w:rFonts w:ascii="Times New Roman" w:hAnsi="Times New Roman" w:cs="Arial"/>
          <w:lang w:val="cs-CZ"/>
        </w:rPr>
        <w:t xml:space="preserve">         </w:t>
      </w:r>
      <w:r w:rsidRPr="0058414C">
        <w:rPr>
          <w:rFonts w:ascii="Times New Roman" w:hAnsi="Times New Roman" w:cs="Arial"/>
          <w:lang w:val="cs-CZ"/>
        </w:rPr>
        <w:t xml:space="preserve">k jejímu plnění a připojují své podpisy. </w:t>
      </w:r>
    </w:p>
    <w:p w14:paraId="29618DDA" w14:textId="77777777" w:rsidR="005C4EC2" w:rsidRPr="0058414C" w:rsidRDefault="005C4EC2" w:rsidP="005C4EC2">
      <w:pPr>
        <w:pStyle w:val="Zkladntext"/>
        <w:spacing w:after="0"/>
        <w:jc w:val="both"/>
        <w:rPr>
          <w:rFonts w:ascii="Times New Roman" w:hAnsi="Times New Roman" w:cs="Arial"/>
          <w:lang w:val="cs-CZ"/>
        </w:rPr>
      </w:pPr>
    </w:p>
    <w:p w14:paraId="1E8BB605" w14:textId="77777777" w:rsidR="005C4EC2" w:rsidRPr="0058414C" w:rsidRDefault="005C4EC2" w:rsidP="005C4EC2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Smluvní strany prohlašují, že tato smlouva byla uzavřena podle jejich svobodné vůle.</w:t>
      </w:r>
    </w:p>
    <w:p w14:paraId="70D29EC7" w14:textId="77777777" w:rsidR="005C4EC2" w:rsidRPr="0058414C" w:rsidRDefault="005C4EC2" w:rsidP="005C4EC2">
      <w:pPr>
        <w:pStyle w:val="Zkladntext"/>
        <w:spacing w:after="0"/>
        <w:jc w:val="both"/>
        <w:rPr>
          <w:rFonts w:ascii="Times New Roman" w:hAnsi="Times New Roman" w:cs="Arial"/>
          <w:lang w:val="cs-CZ"/>
        </w:rPr>
      </w:pPr>
    </w:p>
    <w:p w14:paraId="5B2224A3" w14:textId="77777777" w:rsidR="005C4EC2" w:rsidRPr="0058414C" w:rsidRDefault="005C4EC2" w:rsidP="005C4EC2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Arial"/>
          <w:lang w:val="cs-CZ"/>
        </w:rPr>
      </w:pPr>
      <w:r w:rsidRPr="0058414C">
        <w:rPr>
          <w:rFonts w:ascii="Times New Roman" w:hAnsi="Times New Roman" w:cs="Arial"/>
          <w:lang w:val="cs-CZ"/>
        </w:rPr>
        <w:t>Tato smlouva nabývá platnosti a účinnosti dnem jejího podpisu oběma smluvními stranami. Je vyhotovena ve dvou stejnopisech, které mají platnost originálu. Každá smluvní strana obdrží po jednom vyhotovení.</w:t>
      </w:r>
    </w:p>
    <w:p w14:paraId="47E4743B" w14:textId="77777777" w:rsidR="005C4EC2" w:rsidRDefault="005C4EC2" w:rsidP="005C4EC2">
      <w:pPr>
        <w:rPr>
          <w:rFonts w:ascii="Times New Roman" w:hAnsi="Times New Roman" w:cs="Arial"/>
          <w:sz w:val="24"/>
          <w:szCs w:val="24"/>
        </w:rPr>
      </w:pPr>
    </w:p>
    <w:p w14:paraId="224BCE4E" w14:textId="77777777" w:rsidR="005C4EC2" w:rsidRDefault="005C4EC2" w:rsidP="005C4EC2">
      <w:pPr>
        <w:rPr>
          <w:rFonts w:ascii="Times New Roman" w:hAnsi="Times New Roman" w:cs="Arial"/>
          <w:sz w:val="24"/>
          <w:szCs w:val="24"/>
        </w:rPr>
      </w:pPr>
    </w:p>
    <w:p w14:paraId="51365C21" w14:textId="77777777" w:rsidR="005C4EC2" w:rsidRPr="00427C89" w:rsidRDefault="005C4EC2" w:rsidP="005C4EC2">
      <w:pPr>
        <w:rPr>
          <w:rFonts w:ascii="Times New Roman" w:hAnsi="Times New Roman" w:cs="Arial"/>
          <w:sz w:val="24"/>
          <w:szCs w:val="24"/>
        </w:rPr>
      </w:pPr>
    </w:p>
    <w:p w14:paraId="2D793701" w14:textId="77777777" w:rsidR="005C4EC2" w:rsidRPr="00427C89" w:rsidRDefault="005C4EC2" w:rsidP="005C4EC2">
      <w:pPr>
        <w:rPr>
          <w:rFonts w:ascii="Times New Roman" w:hAnsi="Times New Roman" w:cs="Arial"/>
          <w:sz w:val="24"/>
          <w:szCs w:val="24"/>
        </w:rPr>
      </w:pPr>
      <w:r w:rsidRPr="00427C89">
        <w:rPr>
          <w:rFonts w:ascii="Times New Roman" w:hAnsi="Times New Roman" w:cs="Arial"/>
          <w:sz w:val="24"/>
          <w:szCs w:val="24"/>
        </w:rPr>
        <w:t>V ……</w:t>
      </w:r>
      <w:r>
        <w:rPr>
          <w:rFonts w:ascii="Times New Roman" w:hAnsi="Times New Roman" w:cs="Arial"/>
          <w:sz w:val="24"/>
          <w:szCs w:val="24"/>
        </w:rPr>
        <w:t>…</w:t>
      </w:r>
      <w:r w:rsidRPr="00427C89">
        <w:rPr>
          <w:rFonts w:ascii="Times New Roman" w:hAnsi="Times New Roman" w:cs="Arial"/>
          <w:sz w:val="24"/>
          <w:szCs w:val="24"/>
        </w:rPr>
        <w:t xml:space="preserve"> dne   ………..</w:t>
      </w:r>
      <w:r w:rsidRPr="00427C89">
        <w:rPr>
          <w:rFonts w:ascii="Times New Roman" w:hAnsi="Times New Roman" w:cs="Arial"/>
          <w:sz w:val="24"/>
          <w:szCs w:val="24"/>
        </w:rPr>
        <w:tab/>
      </w:r>
      <w:r w:rsidRPr="00427C89">
        <w:rPr>
          <w:rFonts w:ascii="Times New Roman" w:hAnsi="Times New Roman" w:cs="Arial"/>
          <w:sz w:val="24"/>
          <w:szCs w:val="24"/>
        </w:rPr>
        <w:tab/>
      </w:r>
      <w:r w:rsidRPr="00427C89">
        <w:rPr>
          <w:rFonts w:ascii="Times New Roman" w:hAnsi="Times New Roman" w:cs="Arial"/>
          <w:sz w:val="24"/>
          <w:szCs w:val="24"/>
        </w:rPr>
        <w:tab/>
      </w:r>
      <w:r w:rsidRPr="00427C89">
        <w:rPr>
          <w:rFonts w:ascii="Times New Roman" w:hAnsi="Times New Roman" w:cs="Arial"/>
          <w:sz w:val="24"/>
          <w:szCs w:val="24"/>
        </w:rPr>
        <w:tab/>
      </w:r>
      <w:r w:rsidRPr="00427C89">
        <w:rPr>
          <w:rFonts w:ascii="Times New Roman" w:hAnsi="Times New Roman" w:cs="Arial"/>
          <w:sz w:val="24"/>
          <w:szCs w:val="24"/>
        </w:rPr>
        <w:tab/>
        <w:t>V………..  dne ………….</w:t>
      </w:r>
    </w:p>
    <w:p w14:paraId="1E3FF31D" w14:textId="77777777" w:rsidR="005C4EC2" w:rsidRPr="00427C89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165E5988" w14:textId="77777777" w:rsidR="005C4EC2" w:rsidRPr="00427C89" w:rsidRDefault="005C4EC2" w:rsidP="005C4EC2">
      <w:pPr>
        <w:jc w:val="both"/>
        <w:rPr>
          <w:rFonts w:ascii="Times New Roman" w:hAnsi="Times New Roman" w:cs="Arial"/>
          <w:sz w:val="24"/>
          <w:szCs w:val="24"/>
        </w:rPr>
      </w:pPr>
    </w:p>
    <w:p w14:paraId="382B032C" w14:textId="3C9D8083" w:rsidR="005C4EC2" w:rsidRPr="006B432E" w:rsidRDefault="005C4EC2" w:rsidP="005C4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……………………</w:t>
      </w:r>
    </w:p>
    <w:sectPr w:rsidR="005C4EC2" w:rsidRPr="006B432E" w:rsidSect="00B315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58" w:right="1077" w:bottom="1418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0A342" w14:textId="77777777" w:rsidR="00227A2F" w:rsidRDefault="00227A2F" w:rsidP="009C01EA">
      <w:pPr>
        <w:spacing w:after="0" w:line="240" w:lineRule="auto"/>
      </w:pPr>
      <w:r>
        <w:separator/>
      </w:r>
    </w:p>
  </w:endnote>
  <w:endnote w:type="continuationSeparator" w:id="0">
    <w:p w14:paraId="4D652C2E" w14:textId="77777777" w:rsidR="00227A2F" w:rsidRDefault="00227A2F" w:rsidP="009C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76B8" w14:textId="77777777" w:rsidR="00C977D3" w:rsidRDefault="00C977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86311"/>
      <w:docPartObj>
        <w:docPartGallery w:val="Page Numbers (Bottom of Page)"/>
        <w:docPartUnique/>
      </w:docPartObj>
    </w:sdtPr>
    <w:sdtEndPr/>
    <w:sdtContent>
      <w:p w14:paraId="1C922B88" w14:textId="24E064B6" w:rsidR="00E3546F" w:rsidRDefault="00E35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EC2">
          <w:rPr>
            <w:noProof/>
          </w:rPr>
          <w:t>16</w:t>
        </w:r>
        <w:r>
          <w:fldChar w:fldCharType="end"/>
        </w:r>
      </w:p>
    </w:sdtContent>
  </w:sdt>
  <w:p w14:paraId="2E9CB33F" w14:textId="77777777" w:rsidR="00E3546F" w:rsidRDefault="00E354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9CD5F" w14:textId="77777777" w:rsidR="00C977D3" w:rsidRDefault="00C977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80D4" w14:textId="77777777" w:rsidR="00227A2F" w:rsidRDefault="00227A2F" w:rsidP="009C01EA">
      <w:pPr>
        <w:spacing w:after="0" w:line="240" w:lineRule="auto"/>
      </w:pPr>
      <w:r>
        <w:separator/>
      </w:r>
    </w:p>
  </w:footnote>
  <w:footnote w:type="continuationSeparator" w:id="0">
    <w:p w14:paraId="11D4B8D3" w14:textId="77777777" w:rsidR="00227A2F" w:rsidRDefault="00227A2F" w:rsidP="009C01EA">
      <w:pPr>
        <w:spacing w:after="0" w:line="240" w:lineRule="auto"/>
      </w:pPr>
      <w:r>
        <w:continuationSeparator/>
      </w:r>
    </w:p>
  </w:footnote>
  <w:footnote w:id="1">
    <w:p w14:paraId="2B02A554" w14:textId="38761507" w:rsidR="00E3546F" w:rsidRPr="007924EF" w:rsidRDefault="00E3546F">
      <w:pPr>
        <w:pStyle w:val="Textpoznpodarou"/>
        <w:rPr>
          <w:rFonts w:ascii="Times New Roman" w:hAnsi="Times New Roman" w:cs="Times New Roman"/>
        </w:rPr>
      </w:pPr>
      <w:r w:rsidRPr="00225216">
        <w:rPr>
          <w:rStyle w:val="Znakapoznpodarou"/>
          <w:rFonts w:ascii="Arial" w:hAnsi="Arial" w:cs="Arial"/>
        </w:rPr>
        <w:footnoteRef/>
      </w:r>
      <w:r w:rsidRPr="00225216">
        <w:rPr>
          <w:rFonts w:ascii="Arial" w:hAnsi="Arial" w:cs="Arial"/>
        </w:rPr>
        <w:t xml:space="preserve"> </w:t>
      </w:r>
      <w:r w:rsidR="0004302F" w:rsidRPr="00610627">
        <w:rPr>
          <w:rFonts w:ascii="Times New Roman" w:hAnsi="Times New Roman" w:cs="Times New Roman"/>
        </w:rPr>
        <w:t>Viz:</w:t>
      </w:r>
      <w:r w:rsidR="0004302F">
        <w:rPr>
          <w:rFonts w:ascii="Arial" w:hAnsi="Arial" w:cs="Arial"/>
        </w:rPr>
        <w:t xml:space="preserve"> </w:t>
      </w:r>
      <w:r w:rsidRPr="007924EF">
        <w:rPr>
          <w:rFonts w:ascii="Times New Roman" w:hAnsi="Times New Roman" w:cs="Times New Roman"/>
          <w:i/>
          <w:iCs/>
          <w:shd w:val="clear" w:color="auto" w:fill="FFFFFF"/>
        </w:rPr>
        <w:t>Strategie vzdělávací politiky ČR do roku 2030+</w:t>
      </w:r>
      <w:r w:rsidR="00610627">
        <w:rPr>
          <w:rFonts w:ascii="Times New Roman" w:hAnsi="Times New Roman" w:cs="Times New Roman"/>
          <w:shd w:val="clear" w:color="auto" w:fill="FFFFFF"/>
        </w:rPr>
        <w:t>, Praha,</w:t>
      </w:r>
      <w:r w:rsidRPr="007924EF">
        <w:rPr>
          <w:rFonts w:ascii="Times New Roman" w:hAnsi="Times New Roman" w:cs="Times New Roman"/>
          <w:shd w:val="clear" w:color="auto" w:fill="FFFFFF"/>
        </w:rPr>
        <w:t xml:space="preserve"> Ministerstvo školství, mládeže a tělovýchovy, 2020. ISBN 978-80-87601-46-4.</w:t>
      </w:r>
    </w:p>
  </w:footnote>
  <w:footnote w:id="2">
    <w:p w14:paraId="1F8D6182" w14:textId="5A88FCDC" w:rsidR="00E3546F" w:rsidRPr="007924EF" w:rsidRDefault="00E3546F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7924EF">
        <w:rPr>
          <w:rStyle w:val="Znakapoznpodarou"/>
          <w:rFonts w:ascii="Times New Roman" w:hAnsi="Times New Roman" w:cs="Times New Roman"/>
        </w:rPr>
        <w:footnoteRef/>
      </w:r>
      <w:r w:rsidRPr="007924EF">
        <w:rPr>
          <w:rFonts w:ascii="Times New Roman" w:hAnsi="Times New Roman" w:cs="Times New Roman"/>
        </w:rPr>
        <w:t xml:space="preserve"> </w:t>
      </w:r>
      <w:r w:rsidRPr="007924EF">
        <w:rPr>
          <w:rFonts w:ascii="Times New Roman" w:hAnsi="Times New Roman" w:cs="Times New Roman"/>
          <w:bCs/>
          <w:i/>
          <w:shd w:val="clear" w:color="auto" w:fill="FFFFFF"/>
        </w:rPr>
        <w:t>The IFLA/UNESCO school library guidelines</w:t>
      </w:r>
      <w:r w:rsidRPr="007924EF">
        <w:rPr>
          <w:rFonts w:ascii="Times New Roman" w:hAnsi="Times New Roman" w:cs="Times New Roman"/>
          <w:bCs/>
          <w:shd w:val="clear" w:color="auto" w:fill="FFFFFF"/>
        </w:rPr>
        <w:t>.</w:t>
      </w:r>
      <w:r w:rsidRPr="007924EF">
        <w:rPr>
          <w:rFonts w:ascii="Times New Roman" w:hAnsi="Times New Roman" w:cs="Times New Roman"/>
          <w:shd w:val="clear" w:color="auto" w:fill="FFFFFF"/>
        </w:rPr>
        <w:t xml:space="preserve"> International Federation of Library Associations and Institutions Unesco. </w:t>
      </w:r>
      <w:r w:rsidRPr="007924EF">
        <w:rPr>
          <w:rFonts w:ascii="Times New Roman" w:hAnsi="Times New Roman" w:cs="Times New Roman"/>
          <w:i/>
          <w:iCs/>
          <w:shd w:val="clear" w:color="auto" w:fill="FFFFFF"/>
        </w:rPr>
        <w:t>The Ifla</w:t>
      </w:r>
      <w:r w:rsidR="0079412E">
        <w:rPr>
          <w:rFonts w:ascii="Times New Roman" w:hAnsi="Times New Roman" w:cs="Times New Roman"/>
          <w:shd w:val="clear" w:color="auto" w:fill="FFFFFF"/>
        </w:rPr>
        <w:t>. The Hague: IFLA Headquarters,</w:t>
      </w:r>
      <w:r w:rsidRPr="007924EF">
        <w:rPr>
          <w:rFonts w:ascii="Times New Roman" w:hAnsi="Times New Roman" w:cs="Times New Roman"/>
          <w:shd w:val="clear" w:color="auto" w:fill="FFFFFF"/>
        </w:rPr>
        <w:t xml:space="preserve"> 2002.</w:t>
      </w:r>
    </w:p>
  </w:footnote>
  <w:footnote w:id="3">
    <w:p w14:paraId="61F8273D" w14:textId="524E9132" w:rsidR="00660FE5" w:rsidRPr="00660FE5" w:rsidRDefault="00225216" w:rsidP="00AD28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216">
        <w:rPr>
          <w:rStyle w:val="Znakapoznpodarou"/>
          <w:rFonts w:ascii="Arial" w:hAnsi="Arial" w:cs="Arial"/>
          <w:sz w:val="20"/>
          <w:szCs w:val="20"/>
        </w:rPr>
        <w:footnoteRef/>
      </w:r>
      <w:r w:rsidRPr="00225216">
        <w:rPr>
          <w:rFonts w:ascii="Arial" w:hAnsi="Arial" w:cs="Arial"/>
          <w:i/>
          <w:iCs/>
          <w:sz w:val="20"/>
          <w:szCs w:val="20"/>
        </w:rPr>
        <w:t>„</w:t>
      </w:r>
      <w:r w:rsidRPr="007924EF">
        <w:rPr>
          <w:rFonts w:ascii="Times New Roman" w:hAnsi="Times New Roman" w:cs="Times New Roman"/>
          <w:i/>
          <w:iCs/>
          <w:sz w:val="20"/>
          <w:szCs w:val="20"/>
        </w:rPr>
        <w:t xml:space="preserve">Školní knihovny poskytují informace a myšlenky, které jsou základem úspěšného fungování dnešní informační a znalostní </w:t>
      </w:r>
      <w:r w:rsidRPr="00AD28BC">
        <w:rPr>
          <w:rFonts w:ascii="Times New Roman" w:hAnsi="Times New Roman" w:cs="Times New Roman"/>
          <w:iCs/>
          <w:sz w:val="20"/>
          <w:szCs w:val="20"/>
        </w:rPr>
        <w:t>společnosti</w:t>
      </w:r>
      <w:r w:rsidRPr="007924EF">
        <w:rPr>
          <w:rFonts w:ascii="Times New Roman" w:hAnsi="Times New Roman" w:cs="Times New Roman"/>
          <w:i/>
          <w:iCs/>
          <w:sz w:val="20"/>
          <w:szCs w:val="20"/>
        </w:rPr>
        <w:t>.“</w:t>
      </w:r>
      <w:r w:rsidR="006B0199">
        <w:rPr>
          <w:rFonts w:ascii="Times New Roman" w:hAnsi="Times New Roman" w:cs="Times New Roman"/>
          <w:iCs/>
          <w:sz w:val="20"/>
          <w:szCs w:val="20"/>
        </w:rPr>
        <w:t xml:space="preserve"> Citace z </w:t>
      </w:r>
      <w:r w:rsidRPr="007924EF">
        <w:rPr>
          <w:rFonts w:ascii="Times New Roman" w:hAnsi="Times New Roman" w:cs="Times New Roman"/>
          <w:sz w:val="20"/>
          <w:szCs w:val="20"/>
        </w:rPr>
        <w:t>Manifest</w:t>
      </w:r>
      <w:r w:rsidR="006B0199">
        <w:rPr>
          <w:rFonts w:ascii="Times New Roman" w:hAnsi="Times New Roman" w:cs="Times New Roman"/>
          <w:sz w:val="20"/>
          <w:szCs w:val="20"/>
        </w:rPr>
        <w:t>u</w:t>
      </w:r>
      <w:r w:rsidRPr="007924EF">
        <w:rPr>
          <w:rFonts w:ascii="Times New Roman" w:hAnsi="Times New Roman" w:cs="Times New Roman"/>
          <w:sz w:val="20"/>
          <w:szCs w:val="20"/>
        </w:rPr>
        <w:t xml:space="preserve"> UNESCO a IFLA o školních knihovnách, 2021.</w:t>
      </w:r>
    </w:p>
  </w:footnote>
  <w:footnote w:id="4">
    <w:p w14:paraId="45A0B1CD" w14:textId="747E392A" w:rsidR="00225216" w:rsidRPr="00660FE5" w:rsidRDefault="00225216" w:rsidP="00C758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0FE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660FE5">
        <w:rPr>
          <w:rFonts w:ascii="Times New Roman" w:hAnsi="Times New Roman" w:cs="Times New Roman"/>
          <w:i/>
          <w:iCs/>
          <w:sz w:val="20"/>
          <w:szCs w:val="20"/>
        </w:rPr>
        <w:t>„Školní knihovna musí mít adekvátní a stabilní finanční fondy pro zajištění vyškoleného personálu, materiálů, technického vybavení a měla by být přístupná bez poplatků“</w:t>
      </w:r>
      <w:r w:rsidR="00FE42D4">
        <w:rPr>
          <w:rFonts w:ascii="Times New Roman" w:hAnsi="Times New Roman" w:cs="Times New Roman"/>
          <w:iCs/>
          <w:sz w:val="20"/>
          <w:szCs w:val="20"/>
        </w:rPr>
        <w:t>, viz citace z</w:t>
      </w:r>
      <w:r w:rsidRPr="00660F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60FE5">
        <w:rPr>
          <w:rFonts w:ascii="Times New Roman" w:hAnsi="Times New Roman" w:cs="Times New Roman"/>
          <w:sz w:val="20"/>
          <w:szCs w:val="20"/>
        </w:rPr>
        <w:t>Manifest</w:t>
      </w:r>
      <w:r w:rsidR="00FE42D4">
        <w:rPr>
          <w:rFonts w:ascii="Times New Roman" w:hAnsi="Times New Roman" w:cs="Times New Roman"/>
          <w:sz w:val="20"/>
          <w:szCs w:val="20"/>
        </w:rPr>
        <w:t>u</w:t>
      </w:r>
      <w:r w:rsidRPr="00660FE5">
        <w:rPr>
          <w:rFonts w:ascii="Times New Roman" w:hAnsi="Times New Roman" w:cs="Times New Roman"/>
          <w:sz w:val="20"/>
          <w:szCs w:val="20"/>
        </w:rPr>
        <w:t xml:space="preserve"> UNESCO a IFLA o školních knihovnách, 2021</w:t>
      </w:r>
      <w:r w:rsidRPr="00660FE5">
        <w:rPr>
          <w:rFonts w:ascii="Times New Roman" w:hAnsi="Times New Roman" w:cs="Times New Roman"/>
          <w:color w:val="1F4E79" w:themeColor="accent1" w:themeShade="80"/>
        </w:rPr>
        <w:t>.</w:t>
      </w:r>
    </w:p>
  </w:footnote>
  <w:footnote w:id="5">
    <w:p w14:paraId="148220C1" w14:textId="5CDBBB86" w:rsidR="0079412E" w:rsidRPr="0079412E" w:rsidRDefault="0079412E" w:rsidP="00C7589C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9412E">
        <w:rPr>
          <w:rFonts w:ascii="Times New Roman" w:hAnsi="Times New Roman" w:cs="Times New Roman"/>
        </w:rPr>
        <w:t xml:space="preserve">Dle </w:t>
      </w:r>
      <w:r w:rsidR="00F85036">
        <w:rPr>
          <w:rFonts w:ascii="Times New Roman" w:hAnsi="Times New Roman" w:cs="Times New Roman"/>
        </w:rPr>
        <w:t xml:space="preserve">zmiňovaného </w:t>
      </w:r>
      <w:r>
        <w:rPr>
          <w:rFonts w:ascii="Times New Roman" w:hAnsi="Times New Roman" w:cs="Times New Roman"/>
        </w:rPr>
        <w:t xml:space="preserve">mezinárodního doporučení pro školní knihovny - </w:t>
      </w:r>
      <w:r w:rsidRPr="0079412E">
        <w:rPr>
          <w:rFonts w:ascii="Times New Roman" w:hAnsi="Times New Roman" w:cs="Times New Roman"/>
        </w:rPr>
        <w:t>Sætre T</w:t>
      </w:r>
      <w:r>
        <w:rPr>
          <w:rFonts w:ascii="Times New Roman" w:hAnsi="Times New Roman" w:cs="Times New Roman"/>
        </w:rPr>
        <w:t xml:space="preserve">. </w:t>
      </w:r>
      <w:r w:rsidRPr="0079412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.,</w:t>
      </w:r>
      <w:r w:rsidR="00DB7C5C">
        <w:rPr>
          <w:rFonts w:ascii="Times New Roman" w:hAnsi="Times New Roman" w:cs="Times New Roman"/>
        </w:rPr>
        <w:t xml:space="preserve"> Willars G</w:t>
      </w:r>
      <w:r>
        <w:rPr>
          <w:rFonts w:ascii="Times New Roman" w:hAnsi="Times New Roman" w:cs="Times New Roman"/>
        </w:rPr>
        <w:t>:</w:t>
      </w:r>
      <w:r w:rsidRPr="0079412E">
        <w:rPr>
          <w:rFonts w:ascii="Times New Roman" w:hAnsi="Times New Roman" w:cs="Times New Roman"/>
        </w:rPr>
        <w:t xml:space="preserve"> </w:t>
      </w:r>
      <w:r w:rsidR="00340ECC">
        <w:rPr>
          <w:rFonts w:ascii="Times New Roman" w:hAnsi="Times New Roman" w:cs="Times New Roman"/>
          <w:i/>
        </w:rPr>
        <w:t>The IFLA/UNESCO school library g</w:t>
      </w:r>
      <w:r w:rsidRPr="0079412E">
        <w:rPr>
          <w:rFonts w:ascii="Times New Roman" w:hAnsi="Times New Roman" w:cs="Times New Roman"/>
          <w:i/>
        </w:rPr>
        <w:t>uidelines</w:t>
      </w:r>
      <w:r w:rsidR="00F85036">
        <w:rPr>
          <w:rFonts w:ascii="Times New Roman" w:hAnsi="Times New Roman" w:cs="Times New Roman"/>
        </w:rPr>
        <w:t xml:space="preserve"> je navrhován m</w:t>
      </w:r>
      <w:r w:rsidRPr="0079412E">
        <w:rPr>
          <w:rFonts w:ascii="Times New Roman" w:hAnsi="Times New Roman" w:cs="Times New Roman"/>
        </w:rPr>
        <w:t>inimální počet 2500 relevantních a nezastaralých jednotek</w:t>
      </w:r>
      <w:r w:rsidR="00F85036">
        <w:rPr>
          <w:rFonts w:ascii="Times New Roman" w:hAnsi="Times New Roman" w:cs="Times New Roman"/>
        </w:rPr>
        <w:t xml:space="preserve"> (knih a dokumentů)</w:t>
      </w:r>
      <w:r w:rsidRPr="0079412E">
        <w:rPr>
          <w:rFonts w:ascii="Times New Roman" w:hAnsi="Times New Roman" w:cs="Times New Roman"/>
        </w:rPr>
        <w:t>, aby byl zajištěn dobře vyvážený fond pro žáky různých věkových skupin, dovedností a původu.</w:t>
      </w:r>
      <w:r w:rsidR="00E45B65" w:rsidRPr="00E45B65">
        <w:t xml:space="preserve"> </w:t>
      </w:r>
      <w:r w:rsidR="00E45B65" w:rsidRPr="00E45B65">
        <w:rPr>
          <w:rFonts w:ascii="Times New Roman" w:hAnsi="Times New Roman" w:cs="Times New Roman"/>
        </w:rPr>
        <w:t>Z rozpočtu školy lze každoročně navrhnout na provoz školní knihovny částku odpovídající minimálně 5% z celkových výdajů na učební pomůcky</w:t>
      </w:r>
      <w:r w:rsidR="00E45B65">
        <w:rPr>
          <w:rFonts w:ascii="Times New Roman" w:hAnsi="Times New Roman" w:cs="Times New Roman"/>
        </w:rPr>
        <w:t>.</w:t>
      </w:r>
    </w:p>
  </w:footnote>
  <w:footnote w:id="6">
    <w:p w14:paraId="3E647024" w14:textId="52BB47DE" w:rsidR="00E3546F" w:rsidRPr="00660FE5" w:rsidRDefault="00E3546F" w:rsidP="00C7589C">
      <w:pPr>
        <w:pStyle w:val="StylD"/>
        <w:spacing w:line="240" w:lineRule="auto"/>
        <w:rPr>
          <w:rFonts w:ascii="Times New Roman" w:hAnsi="Times New Roman"/>
          <w:sz w:val="20"/>
        </w:rPr>
      </w:pPr>
      <w:r w:rsidRPr="00660FE5">
        <w:rPr>
          <w:rStyle w:val="Znakapoznpodarou"/>
          <w:rFonts w:ascii="Times New Roman" w:hAnsi="Times New Roman"/>
          <w:sz w:val="20"/>
        </w:rPr>
        <w:footnoteRef/>
      </w:r>
      <w:r w:rsidRPr="00660FE5">
        <w:rPr>
          <w:rFonts w:ascii="Times New Roman" w:hAnsi="Times New Roman"/>
          <w:sz w:val="20"/>
        </w:rPr>
        <w:t xml:space="preserve"> </w:t>
      </w:r>
      <w:r w:rsidR="00C7589C" w:rsidRPr="00AD013C">
        <w:rPr>
          <w:rFonts w:ascii="Times New Roman" w:hAnsi="Times New Roman"/>
          <w:sz w:val="20"/>
        </w:rPr>
        <w:t>Vyhláška č. 27/2016 Sb., o vzdělávání žáků se speciálními vzdělávacími potřebami a žáků nadaných, ve znění pozdějších předpisů</w:t>
      </w:r>
      <w:r w:rsidRPr="00660FE5">
        <w:rPr>
          <w:rFonts w:ascii="Times New Roman" w:eastAsia="Calibri" w:hAnsi="Times New Roman"/>
          <w:sz w:val="20"/>
        </w:rPr>
        <w:t>.</w:t>
      </w:r>
    </w:p>
  </w:footnote>
  <w:footnote w:id="7">
    <w:p w14:paraId="1D01DB43" w14:textId="77777777" w:rsidR="007F42D2" w:rsidRPr="007F42D2" w:rsidRDefault="007F42D2" w:rsidP="007F42D2">
      <w:pPr>
        <w:pStyle w:val="Textpoznpodarou"/>
        <w:rPr>
          <w:rFonts w:ascii="Times New Roman" w:hAnsi="Times New Roman" w:cs="Times New Roman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9F3039">
        <w:rPr>
          <w:rFonts w:ascii="Times New Roman" w:hAnsi="Times New Roman" w:cs="Times New Roman"/>
        </w:rPr>
        <w:t xml:space="preserve">U škol, které nejsou zřizované státem, krajem, obcí nebo dobrovolným svazkem obcí, </w:t>
      </w:r>
      <w:r w:rsidRPr="007F42D2">
        <w:rPr>
          <w:rFonts w:ascii="Times New Roman" w:hAnsi="Times New Roman" w:cs="Times New Roman"/>
          <w:u w:val="single"/>
        </w:rPr>
        <w:t>může rozhodovat o personálním zajištění jiný statutární orgán.</w:t>
      </w:r>
    </w:p>
  </w:footnote>
  <w:footnote w:id="8">
    <w:p w14:paraId="567A029B" w14:textId="28DC7245" w:rsidR="00E3546F" w:rsidRPr="005A5A46" w:rsidRDefault="00E3546F" w:rsidP="00C7589C">
      <w:pPr>
        <w:pStyle w:val="Textpoznpodarou"/>
        <w:jc w:val="both"/>
        <w:rPr>
          <w:rFonts w:ascii="Times New Roman" w:hAnsi="Times New Roman" w:cs="Times New Roman"/>
        </w:rPr>
      </w:pPr>
      <w:r w:rsidRPr="005A5A46">
        <w:rPr>
          <w:rStyle w:val="Znakapoznpodarou"/>
          <w:rFonts w:ascii="Times New Roman" w:hAnsi="Times New Roman" w:cs="Times New Roman"/>
        </w:rPr>
        <w:footnoteRef/>
      </w:r>
      <w:r w:rsidR="009F3039">
        <w:rPr>
          <w:rFonts w:ascii="Times New Roman" w:hAnsi="Times New Roman" w:cs="Times New Roman"/>
        </w:rPr>
        <w:t xml:space="preserve"> </w:t>
      </w:r>
      <w:r w:rsidRPr="005A5A46">
        <w:rPr>
          <w:rFonts w:ascii="Times New Roman" w:hAnsi="Times New Roman" w:cs="Times New Roman"/>
        </w:rPr>
        <w:t>Počet uživatelů knihovny je součet počtu žáků školy v daném roce, počtu pedagogických i nepedagogických pracovníků školy, kteří mohou využ</w:t>
      </w:r>
      <w:r w:rsidR="009F3039">
        <w:rPr>
          <w:rFonts w:ascii="Times New Roman" w:hAnsi="Times New Roman" w:cs="Times New Roman"/>
        </w:rPr>
        <w:t>ívat služby školní knihovny dle</w:t>
      </w:r>
      <w:r w:rsidRPr="005A5A46">
        <w:rPr>
          <w:rFonts w:ascii="Times New Roman" w:hAnsi="Times New Roman" w:cs="Times New Roman"/>
        </w:rPr>
        <w:t xml:space="preserve"> řádu školní knihovny.</w:t>
      </w:r>
    </w:p>
  </w:footnote>
  <w:footnote w:id="9">
    <w:p w14:paraId="21C2E275" w14:textId="652CF246" w:rsidR="00E3546F" w:rsidRPr="005A5A46" w:rsidRDefault="00E3546F">
      <w:pPr>
        <w:pStyle w:val="Textpoznpodarou"/>
        <w:rPr>
          <w:rFonts w:ascii="Times New Roman" w:hAnsi="Times New Roman" w:cs="Times New Roman"/>
        </w:rPr>
      </w:pPr>
      <w:r w:rsidRPr="005A5A46">
        <w:rPr>
          <w:rStyle w:val="Znakapoznpodarou"/>
          <w:rFonts w:ascii="Times New Roman" w:hAnsi="Times New Roman" w:cs="Times New Roman"/>
        </w:rPr>
        <w:footnoteRef/>
      </w:r>
      <w:r w:rsidR="009F3039">
        <w:rPr>
          <w:rFonts w:ascii="Times New Roman" w:hAnsi="Times New Roman" w:cs="Times New Roman"/>
        </w:rPr>
        <w:t xml:space="preserve"> </w:t>
      </w:r>
      <w:r w:rsidRPr="005A5A46">
        <w:rPr>
          <w:rFonts w:ascii="Times New Roman" w:hAnsi="Times New Roman" w:cs="Times New Roman"/>
        </w:rPr>
        <w:t>Doporučení vychází ze Standardu knihovnických a informačních služeb</w:t>
      </w:r>
      <w:r w:rsidR="009F3039">
        <w:rPr>
          <w:rFonts w:ascii="Times New Roman" w:hAnsi="Times New Roman" w:cs="Times New Roman"/>
        </w:rPr>
        <w:t xml:space="preserve"> poskytovaných knihovnami zřizovaný</w:t>
      </w:r>
      <w:r w:rsidR="005502C4">
        <w:rPr>
          <w:rFonts w:ascii="Times New Roman" w:hAnsi="Times New Roman" w:cs="Times New Roman"/>
        </w:rPr>
        <w:t>mi a/</w:t>
      </w:r>
      <w:r w:rsidR="00F32CD8">
        <w:rPr>
          <w:rFonts w:ascii="Times New Roman" w:hAnsi="Times New Roman" w:cs="Times New Roman"/>
        </w:rPr>
        <w:t xml:space="preserve"> </w:t>
      </w:r>
      <w:r w:rsidR="005502C4">
        <w:rPr>
          <w:rFonts w:ascii="Times New Roman" w:hAnsi="Times New Roman" w:cs="Times New Roman"/>
        </w:rPr>
        <w:t>nebo provozovanými obcemi a kraji na území ČR.</w:t>
      </w:r>
    </w:p>
  </w:footnote>
  <w:footnote w:id="10">
    <w:p w14:paraId="0157EDB9" w14:textId="77777777" w:rsidR="005C4EC2" w:rsidRPr="000A58D2" w:rsidRDefault="005C4EC2" w:rsidP="005C4EC2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A58D2">
        <w:rPr>
          <w:rFonts w:ascii="Times New Roman" w:hAnsi="Times New Roman" w:cs="Times New Roman"/>
        </w:rPr>
        <w:t>Trojnásobek ceny periodika vychází z</w:t>
      </w:r>
      <w:r>
        <w:rPr>
          <w:rFonts w:ascii="Times New Roman" w:hAnsi="Times New Roman" w:cs="Times New Roman"/>
        </w:rPr>
        <w:t> praxe veřejných knihoven.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88EC" w14:textId="77777777" w:rsidR="00C977D3" w:rsidRDefault="00C977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1051" w14:textId="40898151" w:rsidR="00A04589" w:rsidRPr="00C977D3" w:rsidRDefault="005C4EC2">
    <w:pPr>
      <w:pStyle w:val="Zhlav"/>
      <w:jc w:val="right"/>
    </w:pPr>
    <w:sdt>
      <w:sdtPr>
        <w:alias w:val="Název"/>
        <w:tag w:val=""/>
        <w:id w:val="664756013"/>
        <w:placeholder>
          <w:docPart w:val="98CBE1FE01044F4FB3326E76B0B83FA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4589" w:rsidRPr="00C977D3">
          <w:t>Č.j.: MSMT-14964/2023-</w:t>
        </w:r>
        <w:r w:rsidR="00C977D3">
          <w:t>2</w:t>
        </w:r>
      </w:sdtContent>
    </w:sdt>
  </w:p>
  <w:p w14:paraId="69D209C8" w14:textId="77777777" w:rsidR="00A04589" w:rsidRDefault="00A045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A7B4" w14:textId="77777777" w:rsidR="00C977D3" w:rsidRDefault="00C977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24F"/>
    <w:multiLevelType w:val="hybridMultilevel"/>
    <w:tmpl w:val="1B9460FC"/>
    <w:lvl w:ilvl="0" w:tplc="D76AB3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625A2"/>
    <w:multiLevelType w:val="hybridMultilevel"/>
    <w:tmpl w:val="71D2EED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BB739A"/>
    <w:multiLevelType w:val="multilevel"/>
    <w:tmpl w:val="44D2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E20EE"/>
    <w:multiLevelType w:val="multilevel"/>
    <w:tmpl w:val="EC84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205E6"/>
    <w:multiLevelType w:val="hybridMultilevel"/>
    <w:tmpl w:val="0958AFC6"/>
    <w:lvl w:ilvl="0" w:tplc="040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1C4711C1"/>
    <w:multiLevelType w:val="hybridMultilevel"/>
    <w:tmpl w:val="1F5EA5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A99436B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94AA0"/>
    <w:multiLevelType w:val="hybridMultilevel"/>
    <w:tmpl w:val="E97CC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474"/>
    <w:multiLevelType w:val="hybridMultilevel"/>
    <w:tmpl w:val="7E76D926"/>
    <w:lvl w:ilvl="0" w:tplc="CC1CC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578C0"/>
    <w:multiLevelType w:val="multilevel"/>
    <w:tmpl w:val="682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92387"/>
    <w:multiLevelType w:val="hybridMultilevel"/>
    <w:tmpl w:val="B2422924"/>
    <w:lvl w:ilvl="0" w:tplc="31F28BA6">
      <w:start w:val="1"/>
      <w:numFmt w:val="lowerLetter"/>
      <w:lvlText w:val="%1)"/>
      <w:lvlJc w:val="left"/>
      <w:pPr>
        <w:ind w:left="3480" w:hanging="19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0279"/>
    <w:multiLevelType w:val="hybridMultilevel"/>
    <w:tmpl w:val="47D87CD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A14DC5"/>
    <w:multiLevelType w:val="hybridMultilevel"/>
    <w:tmpl w:val="CB6A1752"/>
    <w:lvl w:ilvl="0" w:tplc="28C21D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37807875"/>
    <w:multiLevelType w:val="hybridMultilevel"/>
    <w:tmpl w:val="00BEE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24053"/>
    <w:multiLevelType w:val="multilevel"/>
    <w:tmpl w:val="E750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6C6984"/>
    <w:multiLevelType w:val="multilevel"/>
    <w:tmpl w:val="6E460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FF02029"/>
    <w:multiLevelType w:val="hybridMultilevel"/>
    <w:tmpl w:val="FB1E4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541F"/>
    <w:multiLevelType w:val="hybridMultilevel"/>
    <w:tmpl w:val="3F061EE2"/>
    <w:lvl w:ilvl="0" w:tplc="6FF2371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4B1A7036"/>
    <w:multiLevelType w:val="hybridMultilevel"/>
    <w:tmpl w:val="51D82076"/>
    <w:lvl w:ilvl="0" w:tplc="4ED0C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2A64FE"/>
    <w:multiLevelType w:val="multilevel"/>
    <w:tmpl w:val="803A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64E10"/>
    <w:multiLevelType w:val="multilevel"/>
    <w:tmpl w:val="1574737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CB4C14"/>
    <w:multiLevelType w:val="hybridMultilevel"/>
    <w:tmpl w:val="EDA2E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B6DF2"/>
    <w:multiLevelType w:val="hybridMultilevel"/>
    <w:tmpl w:val="479CA87C"/>
    <w:lvl w:ilvl="0" w:tplc="31F28B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537175"/>
    <w:multiLevelType w:val="hybridMultilevel"/>
    <w:tmpl w:val="7E76D926"/>
    <w:lvl w:ilvl="0" w:tplc="CC1CCA3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11"/>
  </w:num>
  <w:num w:numId="5">
    <w:abstractNumId w:val="16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21"/>
  </w:num>
  <w:num w:numId="11">
    <w:abstractNumId w:val="3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17"/>
  </w:num>
  <w:num w:numId="17">
    <w:abstractNumId w:val="7"/>
  </w:num>
  <w:num w:numId="18">
    <w:abstractNumId w:val="22"/>
  </w:num>
  <w:num w:numId="19">
    <w:abstractNumId w:val="14"/>
  </w:num>
  <w:num w:numId="20">
    <w:abstractNumId w:val="10"/>
  </w:num>
  <w:num w:numId="21">
    <w:abstractNumId w:val="5"/>
  </w:num>
  <w:num w:numId="22">
    <w:abstractNumId w:val="20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C"/>
    <w:rsid w:val="00001DD1"/>
    <w:rsid w:val="000262CA"/>
    <w:rsid w:val="000401B2"/>
    <w:rsid w:val="0004302F"/>
    <w:rsid w:val="00060CE6"/>
    <w:rsid w:val="00063047"/>
    <w:rsid w:val="000646D4"/>
    <w:rsid w:val="00067905"/>
    <w:rsid w:val="00070B97"/>
    <w:rsid w:val="00096524"/>
    <w:rsid w:val="000A091E"/>
    <w:rsid w:val="000B70D5"/>
    <w:rsid w:val="000C08AA"/>
    <w:rsid w:val="000F30CD"/>
    <w:rsid w:val="000F449B"/>
    <w:rsid w:val="00106E1E"/>
    <w:rsid w:val="00113EA4"/>
    <w:rsid w:val="001224C6"/>
    <w:rsid w:val="00132F35"/>
    <w:rsid w:val="00133400"/>
    <w:rsid w:val="00161194"/>
    <w:rsid w:val="00172C8C"/>
    <w:rsid w:val="001A03E1"/>
    <w:rsid w:val="00205993"/>
    <w:rsid w:val="00223623"/>
    <w:rsid w:val="00225216"/>
    <w:rsid w:val="00227A2F"/>
    <w:rsid w:val="002511C9"/>
    <w:rsid w:val="0025159A"/>
    <w:rsid w:val="00273931"/>
    <w:rsid w:val="002804A5"/>
    <w:rsid w:val="00284B85"/>
    <w:rsid w:val="0028598C"/>
    <w:rsid w:val="00287729"/>
    <w:rsid w:val="002A2EBC"/>
    <w:rsid w:val="002A47A5"/>
    <w:rsid w:val="002C4B04"/>
    <w:rsid w:val="002D1C87"/>
    <w:rsid w:val="002F58FB"/>
    <w:rsid w:val="00307C7A"/>
    <w:rsid w:val="00320EC6"/>
    <w:rsid w:val="003227EA"/>
    <w:rsid w:val="003300C1"/>
    <w:rsid w:val="00332832"/>
    <w:rsid w:val="00340ECC"/>
    <w:rsid w:val="00360BE1"/>
    <w:rsid w:val="00364DF3"/>
    <w:rsid w:val="00366E43"/>
    <w:rsid w:val="00370FC0"/>
    <w:rsid w:val="00376C9E"/>
    <w:rsid w:val="00383A6F"/>
    <w:rsid w:val="003955E0"/>
    <w:rsid w:val="00397712"/>
    <w:rsid w:val="003B1634"/>
    <w:rsid w:val="003B48E3"/>
    <w:rsid w:val="003C35EB"/>
    <w:rsid w:val="003F22E5"/>
    <w:rsid w:val="0040717A"/>
    <w:rsid w:val="00411BAC"/>
    <w:rsid w:val="004146C1"/>
    <w:rsid w:val="004256BF"/>
    <w:rsid w:val="00446143"/>
    <w:rsid w:val="00453F36"/>
    <w:rsid w:val="00466FDA"/>
    <w:rsid w:val="00475F9B"/>
    <w:rsid w:val="00487145"/>
    <w:rsid w:val="004A584D"/>
    <w:rsid w:val="004B17E3"/>
    <w:rsid w:val="004D1E05"/>
    <w:rsid w:val="004E2741"/>
    <w:rsid w:val="004F7C93"/>
    <w:rsid w:val="005415CF"/>
    <w:rsid w:val="00541737"/>
    <w:rsid w:val="005466F1"/>
    <w:rsid w:val="005502C4"/>
    <w:rsid w:val="005627B6"/>
    <w:rsid w:val="005715F6"/>
    <w:rsid w:val="005A5A46"/>
    <w:rsid w:val="005B39F9"/>
    <w:rsid w:val="005C177C"/>
    <w:rsid w:val="005C2DD2"/>
    <w:rsid w:val="005C4EC2"/>
    <w:rsid w:val="005E3FC2"/>
    <w:rsid w:val="00610627"/>
    <w:rsid w:val="00651C24"/>
    <w:rsid w:val="00660FE5"/>
    <w:rsid w:val="0066324D"/>
    <w:rsid w:val="00680299"/>
    <w:rsid w:val="00681389"/>
    <w:rsid w:val="00691462"/>
    <w:rsid w:val="006B0199"/>
    <w:rsid w:val="006B1C6E"/>
    <w:rsid w:val="006B432E"/>
    <w:rsid w:val="006F6646"/>
    <w:rsid w:val="007154C8"/>
    <w:rsid w:val="00725289"/>
    <w:rsid w:val="00725309"/>
    <w:rsid w:val="0073267C"/>
    <w:rsid w:val="00754099"/>
    <w:rsid w:val="00767224"/>
    <w:rsid w:val="007707EA"/>
    <w:rsid w:val="00772630"/>
    <w:rsid w:val="00774EE0"/>
    <w:rsid w:val="00776055"/>
    <w:rsid w:val="00777A38"/>
    <w:rsid w:val="007849CF"/>
    <w:rsid w:val="007924EF"/>
    <w:rsid w:val="00793A6E"/>
    <w:rsid w:val="0079412E"/>
    <w:rsid w:val="007C1F46"/>
    <w:rsid w:val="007F12E2"/>
    <w:rsid w:val="007F1EA1"/>
    <w:rsid w:val="007F42D2"/>
    <w:rsid w:val="0082040C"/>
    <w:rsid w:val="008228D4"/>
    <w:rsid w:val="00835E1B"/>
    <w:rsid w:val="008369AA"/>
    <w:rsid w:val="00842903"/>
    <w:rsid w:val="008542B0"/>
    <w:rsid w:val="0086708D"/>
    <w:rsid w:val="008A3E6F"/>
    <w:rsid w:val="008C2CB5"/>
    <w:rsid w:val="008E329F"/>
    <w:rsid w:val="0090279F"/>
    <w:rsid w:val="0090301C"/>
    <w:rsid w:val="00973AA4"/>
    <w:rsid w:val="00973CBD"/>
    <w:rsid w:val="00975992"/>
    <w:rsid w:val="00994245"/>
    <w:rsid w:val="009B08BC"/>
    <w:rsid w:val="009C01EA"/>
    <w:rsid w:val="009C4594"/>
    <w:rsid w:val="009D7EA2"/>
    <w:rsid w:val="009E4EC7"/>
    <w:rsid w:val="009F1EAA"/>
    <w:rsid w:val="009F3039"/>
    <w:rsid w:val="009F44A3"/>
    <w:rsid w:val="009F62A2"/>
    <w:rsid w:val="009F6F1F"/>
    <w:rsid w:val="00A04589"/>
    <w:rsid w:val="00A06F1C"/>
    <w:rsid w:val="00A119A3"/>
    <w:rsid w:val="00A50A32"/>
    <w:rsid w:val="00A70943"/>
    <w:rsid w:val="00A7294E"/>
    <w:rsid w:val="00A77CD5"/>
    <w:rsid w:val="00A8365B"/>
    <w:rsid w:val="00AA4704"/>
    <w:rsid w:val="00AA6C9B"/>
    <w:rsid w:val="00AB5F6A"/>
    <w:rsid w:val="00AC3F96"/>
    <w:rsid w:val="00AC63D8"/>
    <w:rsid w:val="00AD28BC"/>
    <w:rsid w:val="00AE1361"/>
    <w:rsid w:val="00AF1B93"/>
    <w:rsid w:val="00B04392"/>
    <w:rsid w:val="00B12064"/>
    <w:rsid w:val="00B125EA"/>
    <w:rsid w:val="00B315FC"/>
    <w:rsid w:val="00B369C1"/>
    <w:rsid w:val="00B640BB"/>
    <w:rsid w:val="00B713F0"/>
    <w:rsid w:val="00B910EA"/>
    <w:rsid w:val="00BA01D7"/>
    <w:rsid w:val="00BB40EF"/>
    <w:rsid w:val="00C23120"/>
    <w:rsid w:val="00C268A6"/>
    <w:rsid w:val="00C35A26"/>
    <w:rsid w:val="00C43728"/>
    <w:rsid w:val="00C441C3"/>
    <w:rsid w:val="00C7589C"/>
    <w:rsid w:val="00C77660"/>
    <w:rsid w:val="00C8196B"/>
    <w:rsid w:val="00C8502E"/>
    <w:rsid w:val="00C87DF3"/>
    <w:rsid w:val="00C977D3"/>
    <w:rsid w:val="00CA2AFD"/>
    <w:rsid w:val="00CB0A27"/>
    <w:rsid w:val="00CC0D42"/>
    <w:rsid w:val="00CC4C59"/>
    <w:rsid w:val="00CD3A19"/>
    <w:rsid w:val="00D61E13"/>
    <w:rsid w:val="00D642CC"/>
    <w:rsid w:val="00DA7F21"/>
    <w:rsid w:val="00DB2C9D"/>
    <w:rsid w:val="00DB6435"/>
    <w:rsid w:val="00DB7C5C"/>
    <w:rsid w:val="00DD0406"/>
    <w:rsid w:val="00DD13C4"/>
    <w:rsid w:val="00E3546F"/>
    <w:rsid w:val="00E36103"/>
    <w:rsid w:val="00E45B65"/>
    <w:rsid w:val="00E47AC8"/>
    <w:rsid w:val="00E81B78"/>
    <w:rsid w:val="00E9576C"/>
    <w:rsid w:val="00EB4A3D"/>
    <w:rsid w:val="00EB4AD8"/>
    <w:rsid w:val="00EB53A7"/>
    <w:rsid w:val="00ED0613"/>
    <w:rsid w:val="00ED1BD1"/>
    <w:rsid w:val="00EE5E0A"/>
    <w:rsid w:val="00F32CD8"/>
    <w:rsid w:val="00F52426"/>
    <w:rsid w:val="00F57213"/>
    <w:rsid w:val="00F60866"/>
    <w:rsid w:val="00F74FCD"/>
    <w:rsid w:val="00F85036"/>
    <w:rsid w:val="00F8590D"/>
    <w:rsid w:val="00F93775"/>
    <w:rsid w:val="00FA6FB7"/>
    <w:rsid w:val="00FB7193"/>
    <w:rsid w:val="00FC3454"/>
    <w:rsid w:val="00FD04F6"/>
    <w:rsid w:val="00FD1617"/>
    <w:rsid w:val="00FD3B79"/>
    <w:rsid w:val="00FE2451"/>
    <w:rsid w:val="00FE42D4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5553"/>
  <w15:chartTrackingRefBased/>
  <w15:docId w15:val="{90FBD765-66FF-413F-B9E3-EEB15FCB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A2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5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30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1BA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01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01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1E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2A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A2A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CA2AFD"/>
  </w:style>
  <w:style w:type="character" w:styleId="Siln">
    <w:name w:val="Strong"/>
    <w:basedOn w:val="Standardnpsmoodstavce"/>
    <w:uiPriority w:val="22"/>
    <w:qFormat/>
    <w:rsid w:val="00681389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F60866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06E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5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3F22E5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3F22E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F22E5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styleId="Zdraznnintenzivn">
    <w:name w:val="Intense Emphasis"/>
    <w:basedOn w:val="Standardnpsmoodstavce"/>
    <w:uiPriority w:val="21"/>
    <w:qFormat/>
    <w:rsid w:val="00AB5F6A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B5F6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5F6A"/>
    <w:rPr>
      <w:rFonts w:ascii="Calibri" w:hAnsi="Calibri"/>
      <w:szCs w:val="21"/>
    </w:rPr>
  </w:style>
  <w:style w:type="character" w:customStyle="1" w:styleId="text-underline">
    <w:name w:val="text-underline"/>
    <w:basedOn w:val="Standardnpsmoodstavce"/>
    <w:rsid w:val="00CC4C59"/>
  </w:style>
  <w:style w:type="character" w:customStyle="1" w:styleId="Nadpis4Char">
    <w:name w:val="Nadpis 4 Char"/>
    <w:basedOn w:val="Standardnpsmoodstavce"/>
    <w:link w:val="Nadpis4"/>
    <w:uiPriority w:val="9"/>
    <w:rsid w:val="009030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obsahu">
    <w:name w:val="TOC Heading"/>
    <w:basedOn w:val="Nadpis1"/>
    <w:next w:val="Normln"/>
    <w:uiPriority w:val="39"/>
    <w:unhideWhenUsed/>
    <w:qFormat/>
    <w:rsid w:val="00AC3F9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AC3F9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C3F96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AC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F96"/>
  </w:style>
  <w:style w:type="paragraph" w:styleId="Zpat">
    <w:name w:val="footer"/>
    <w:basedOn w:val="Normln"/>
    <w:link w:val="ZpatChar"/>
    <w:uiPriority w:val="99"/>
    <w:unhideWhenUsed/>
    <w:rsid w:val="00AC3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F96"/>
  </w:style>
  <w:style w:type="paragraph" w:customStyle="1" w:styleId="StylD">
    <w:name w:val="Styl D"/>
    <w:basedOn w:val="Normln"/>
    <w:rsid w:val="00793A6E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A6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A6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3A6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93A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3A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3A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A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A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A6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70FC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3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E3546F"/>
    <w:pPr>
      <w:widowControl w:val="0"/>
      <w:spacing w:after="0" w:line="268" w:lineRule="exact"/>
      <w:ind w:left="101" w:right="110"/>
    </w:pPr>
    <w:rPr>
      <w:rFonts w:ascii="Times New Roman" w:eastAsia="Calibri" w:hAnsi="Times New Roman" w:cs="Times New Roman"/>
    </w:rPr>
  </w:style>
  <w:style w:type="character" w:customStyle="1" w:styleId="link-external">
    <w:name w:val="link-external"/>
    <w:basedOn w:val="Standardnpsmoodstavce"/>
    <w:rsid w:val="005C2DD2"/>
  </w:style>
  <w:style w:type="paragraph" w:styleId="Revize">
    <w:name w:val="Revision"/>
    <w:hidden/>
    <w:uiPriority w:val="99"/>
    <w:semiHidden/>
    <w:rsid w:val="009C4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mk.cz/knihovna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onference.nkp.cz/mailman/listinfo/drtin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BE1FE01044F4FB3326E76B0B83F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0E6ED-3853-4FB4-85B7-7B2EE046EA84}"/>
      </w:docPartPr>
      <w:docPartBody>
        <w:p w:rsidR="00D152F4" w:rsidRDefault="00D2692E" w:rsidP="00D2692E">
          <w:pPr>
            <w:pStyle w:val="98CBE1FE01044F4FB3326E76B0B83FA6"/>
          </w:pPr>
          <w:r>
            <w:rPr>
              <w:color w:val="5B9BD5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2E"/>
    <w:rsid w:val="0042452A"/>
    <w:rsid w:val="00663459"/>
    <w:rsid w:val="00A94BD1"/>
    <w:rsid w:val="00AE3F0F"/>
    <w:rsid w:val="00CD1B4E"/>
    <w:rsid w:val="00D152F4"/>
    <w:rsid w:val="00D2692E"/>
    <w:rsid w:val="00F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8CBE1FE01044F4FB3326E76B0B83FA6">
    <w:name w:val="98CBE1FE01044F4FB3326E76B0B83FA6"/>
    <w:rsid w:val="00D26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C60B-6159-4EF1-93E1-C77B988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4213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Č.j.: MSMT-14964/2023-2</vt:lpstr>
    </vt:vector>
  </TitlesOfParts>
  <Company/>
  <LinksUpToDate>false</LinksUpToDate>
  <CharactersWithSpaces>29014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Č.j.: MSMT-14964/2023-2</dc:title>
  <dc:subject/>
  <dc:creator>PK</dc:creator>
  <cp:keywords/>
  <dc:description/>
  <cp:lastModifiedBy>Edita Vaníčková</cp:lastModifiedBy>
  <cp:revision>2</cp:revision>
  <cp:lastPrinted>2023-07-10T10:20:00Z</cp:lastPrinted>
  <dcterms:created xsi:type="dcterms:W3CDTF">2023-09-05T08:13:00Z</dcterms:created>
  <dcterms:modified xsi:type="dcterms:W3CDTF">2023-09-05T08:13:00Z</dcterms:modified>
</cp:coreProperties>
</file>